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176" w:rsidRDefault="009C4176" w:rsidP="009C4176">
      <w:pPr>
        <w:pStyle w:val="2"/>
        <w:ind w:left="947" w:right="946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page">
                  <wp:posOffset>3740785</wp:posOffset>
                </wp:positionH>
                <wp:positionV relativeFrom="page">
                  <wp:posOffset>9956800</wp:posOffset>
                </wp:positionV>
                <wp:extent cx="79375" cy="175895"/>
                <wp:effectExtent l="0" t="3175" r="0" b="1905"/>
                <wp:wrapNone/>
                <wp:docPr id="128" name="Надпись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375" cy="175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4176" w:rsidRDefault="009C4176" w:rsidP="009C4176">
                            <w:pPr>
                              <w:spacing w:line="276" w:lineRule="exact"/>
                              <w:rPr>
                                <w:sz w:val="25"/>
                              </w:rPr>
                            </w:pPr>
                            <w:r>
                              <w:rPr>
                                <w:w w:val="99"/>
                                <w:sz w:val="25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28" o:spid="_x0000_s1026" type="#_x0000_t202" style="position:absolute;left:0;text-align:left;margin-left:294.55pt;margin-top:784pt;width:6.25pt;height:13.85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3OLxQIAALEFAAAOAAAAZHJzL2Uyb0RvYy54bWysVM2O0zAQviPxDpbv2STdtE2iTVe7TYOQ&#10;lh9p4QHcxGksEjvYbpMFceDOK/AOHDhw4xW6b8TYabvdXSEhIAdrYnu+mW/m85yd902NNlQqJniC&#10;/RMPI8pzUTC+SvDbN5kTYqQ04QWpBacJvqEKn8+ePjnr2piORCXqgkoEIFzFXZvgSus2dl2VV7Qh&#10;6kS0lMNhKWRDNPzKlVtI0gF6U7sjz5u4nZBFK0VOlYLddDjEM4tfljTXr8pSUY3qBENu2q7Srkuz&#10;urMzEq8kaSuW79Igf5FFQxiHoAeolGiC1pI9gmpYLoUSpT7JReOKsmQ5tRyAje89YHNdkZZaLlAc&#10;1R7KpP4fbP5y81oiVkDvRtAqThpo0vbr9tv2+/bn9sft59svyJxAnbpWxXD9ugUH3V+KHnwsZ9Ve&#10;ifydQlzMK8JX9EJK0VWUFJCnbzzdI9cBRxmQZfdCFBCOrLWwQH0pG1NEKAsCdOjXzaFHtNcoh81p&#10;dDodY5TDiT8dh9HYBiDx3reVSj+jokHGSLAEBVhssrlS2uRC4v0VE4qLjNW1VUHN723AxWEHIoOr&#10;OTM52KZ+jLxoES7CwAlGk4UTeGnqXGTzwJlkkFR6ms7nqf/JxPWDuGJFQbkJsxeYH/xZA3dSH6Rx&#10;kJgSNSsMnElJydVyXku0ISDwzH67ghxdc++nYYsAXB5Q8keBdzmKnGwSTp0gC8ZONPVCx/Ojy2ji&#10;BVGQZvcpXTFO/50S6hIcjUfjQUq/5ebZ7zE3EjdMwwipWZPg8HCJxEaAC17Y1mrC6sE+KoVJ/64U&#10;0O59o61cjUIHrep+2QOK0fBSFDcgXClAWaBOmHtgVEJ+wKiDGZJg9X5NJMWofs5B/Gbg7A25N5Z7&#10;g/AcXBOsMRrMuR4G07qVbFUB8vC8uLiAB1Iyq967LHbPCuaCJbGbYWbwHP/bW3eTdvYLAAD//wMA&#10;UEsDBBQABgAIAAAAIQA6+Gfd4QAAAA0BAAAPAAAAZHJzL2Rvd25yZXYueG1sTI/BboMwEETvlfoP&#10;1lbqrTFUggLFRFHVnipVIfTQo8EOWMFrip2E/n02p+a4M0+zM+V6sSM76dkbhwLiVQRMY+eUwV7A&#10;d/PxlAHzQaKSo0Mt4E97WFf3d6UslDtjrU+70DMKQV9IAUMIU8G57wZtpV+5SSN5ezdbGeice65m&#10;eaZwO/LnKEq5lQbpwyAn/Tbo7rA7WgGbH6zfze9Xu633tWmaPMLP9CDE48OyeQUW9BL+YbjWp+pQ&#10;UafWHVF5NgpIsjwmlIwkzWgVIWkUp8Daq5QnL8Crkt+uqC4AAAD//wMAUEsBAi0AFAAGAAgAAAAh&#10;ALaDOJL+AAAA4QEAABMAAAAAAAAAAAAAAAAAAAAAAFtDb250ZW50X1R5cGVzXS54bWxQSwECLQAU&#10;AAYACAAAACEAOP0h/9YAAACUAQAACwAAAAAAAAAAAAAAAAAvAQAAX3JlbHMvLnJlbHNQSwECLQAU&#10;AAYACAAAACEAGmNzi8UCAACxBQAADgAAAAAAAAAAAAAAAAAuAgAAZHJzL2Uyb0RvYy54bWxQSwEC&#10;LQAUAAYACAAAACEAOvhn3eEAAAANAQAADwAAAAAAAAAAAAAAAAAfBQAAZHJzL2Rvd25yZXYueG1s&#10;UEsFBgAAAAAEAAQA8wAAAC0GAAAAAA==&#10;" filled="f" stroked="f">
                <v:textbox inset="0,0,0,0">
                  <w:txbxContent>
                    <w:p w:rsidR="009C4176" w:rsidRDefault="009C4176" w:rsidP="009C4176">
                      <w:pPr>
                        <w:spacing w:line="276" w:lineRule="exact"/>
                        <w:rPr>
                          <w:sz w:val="25"/>
                        </w:rPr>
                      </w:pPr>
                      <w:r>
                        <w:rPr>
                          <w:w w:val="99"/>
                          <w:sz w:val="25"/>
                        </w:rPr>
                        <w:t>5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bookmarkStart w:id="0" w:name="_TOC_250020"/>
      <w:r>
        <w:t>Список</w:t>
      </w:r>
      <w:r>
        <w:rPr>
          <w:spacing w:val="-5"/>
        </w:rPr>
        <w:t xml:space="preserve"> </w:t>
      </w:r>
      <w:bookmarkEnd w:id="0"/>
      <w:r>
        <w:t>сокращений</w:t>
      </w:r>
    </w:p>
    <w:p w:rsidR="009C4176" w:rsidRDefault="009C4176" w:rsidP="009C4176">
      <w:pPr>
        <w:pStyle w:val="a3"/>
        <w:spacing w:before="9"/>
        <w:ind w:left="0"/>
        <w:rPr>
          <w:b/>
          <w:sz w:val="29"/>
        </w:rPr>
      </w:pPr>
    </w:p>
    <w:p w:rsidR="009C4176" w:rsidRDefault="009C4176" w:rsidP="009C4176">
      <w:pPr>
        <w:pStyle w:val="a3"/>
        <w:tabs>
          <w:tab w:val="left" w:pos="1536"/>
        </w:tabs>
        <w:ind w:right="2392"/>
      </w:pPr>
      <w:r>
        <w:t>АЧХ</w:t>
      </w:r>
      <w:r>
        <w:tab/>
        <w:t>амплитудно-частотная характеристика</w:t>
      </w:r>
      <w:r>
        <w:rPr>
          <w:spacing w:val="1"/>
        </w:rPr>
        <w:t xml:space="preserve"> </w:t>
      </w:r>
      <w:r>
        <w:t>ВРЧ</w:t>
      </w:r>
      <w:r>
        <w:tab/>
        <w:t>временная регулировка чувствительности</w:t>
      </w:r>
      <w:r>
        <w:rPr>
          <w:spacing w:val="-72"/>
        </w:rPr>
        <w:t xml:space="preserve"> </w:t>
      </w:r>
      <w:r>
        <w:t>ВТП</w:t>
      </w:r>
      <w:r>
        <w:tab/>
      </w:r>
      <w:proofErr w:type="spellStart"/>
      <w:r>
        <w:t>вихретоковые</w:t>
      </w:r>
      <w:proofErr w:type="spellEnd"/>
      <w:r>
        <w:rPr>
          <w:spacing w:val="-1"/>
        </w:rPr>
        <w:t xml:space="preserve"> </w:t>
      </w:r>
      <w:r>
        <w:t>преобразователи</w:t>
      </w:r>
    </w:p>
    <w:p w:rsidR="009C4176" w:rsidRDefault="009C4176" w:rsidP="009C4176">
      <w:pPr>
        <w:pStyle w:val="a3"/>
        <w:tabs>
          <w:tab w:val="left" w:pos="1536"/>
        </w:tabs>
        <w:ind w:right="4253"/>
        <w:jc w:val="both"/>
      </w:pPr>
      <w:r>
        <w:t>ДН</w:t>
      </w:r>
      <w:r>
        <w:tab/>
        <w:t>диаграмма направленности</w:t>
      </w:r>
      <w:r>
        <w:rPr>
          <w:spacing w:val="-72"/>
        </w:rPr>
        <w:t xml:space="preserve"> </w:t>
      </w:r>
      <w:r>
        <w:t>ЗТВ</w:t>
      </w:r>
      <w:r>
        <w:tab/>
        <w:t>зона термического влияния</w:t>
      </w:r>
      <w:r>
        <w:rPr>
          <w:spacing w:val="-72"/>
        </w:rPr>
        <w:t xml:space="preserve"> </w:t>
      </w:r>
      <w:r>
        <w:t>ЛЦ</w:t>
      </w:r>
      <w:r>
        <w:tab/>
        <w:t>люминесцентно-цветной</w:t>
      </w:r>
    </w:p>
    <w:p w:rsidR="009C4176" w:rsidRDefault="009C4176" w:rsidP="009C4176">
      <w:pPr>
        <w:pStyle w:val="a3"/>
        <w:tabs>
          <w:tab w:val="left" w:pos="1536"/>
        </w:tabs>
        <w:spacing w:line="344" w:lineRule="exact"/>
        <w:jc w:val="both"/>
      </w:pPr>
      <w:r>
        <w:t>МЖ</w:t>
      </w:r>
      <w:r>
        <w:tab/>
        <w:t>магнитные</w:t>
      </w:r>
      <w:r>
        <w:rPr>
          <w:spacing w:val="-4"/>
        </w:rPr>
        <w:t xml:space="preserve"> </w:t>
      </w:r>
      <w:r>
        <w:t>жидкости</w:t>
      </w:r>
    </w:p>
    <w:p w:rsidR="009C4176" w:rsidRDefault="009C4176" w:rsidP="009C4176">
      <w:pPr>
        <w:pStyle w:val="a3"/>
        <w:tabs>
          <w:tab w:val="left" w:pos="1536"/>
        </w:tabs>
        <w:ind w:right="3001"/>
      </w:pPr>
      <w:r>
        <w:t>МПД</w:t>
      </w:r>
      <w:r>
        <w:tab/>
      </w:r>
      <w:proofErr w:type="spellStart"/>
      <w:r>
        <w:t>магнитнопорошковая</w:t>
      </w:r>
      <w:proofErr w:type="spellEnd"/>
      <w:r>
        <w:t xml:space="preserve"> дефектоскопия</w:t>
      </w:r>
      <w:r>
        <w:rPr>
          <w:spacing w:val="-72"/>
        </w:rPr>
        <w:t xml:space="preserve"> </w:t>
      </w:r>
      <w:r>
        <w:t>МЭД</w:t>
      </w:r>
      <w:r>
        <w:tab/>
        <w:t>мощность экспозиционной</w:t>
      </w:r>
      <w:r>
        <w:rPr>
          <w:spacing w:val="-1"/>
        </w:rPr>
        <w:t xml:space="preserve"> </w:t>
      </w:r>
      <w:r>
        <w:t>дозы</w:t>
      </w:r>
    </w:p>
    <w:p w:rsidR="009C4176" w:rsidRDefault="009C4176" w:rsidP="009C4176">
      <w:pPr>
        <w:pStyle w:val="a3"/>
        <w:tabs>
          <w:tab w:val="left" w:pos="1536"/>
        </w:tabs>
        <w:spacing w:line="345" w:lineRule="exact"/>
      </w:pPr>
      <w:r>
        <w:t>НК</w:t>
      </w:r>
      <w:r>
        <w:tab/>
        <w:t>неразрушающий контроль</w:t>
      </w:r>
    </w:p>
    <w:p w:rsidR="009C4176" w:rsidRDefault="009C4176" w:rsidP="009C4176">
      <w:pPr>
        <w:pStyle w:val="a3"/>
        <w:tabs>
          <w:tab w:val="left" w:pos="1536"/>
        </w:tabs>
        <w:ind w:right="2687"/>
      </w:pPr>
      <w:r>
        <w:t>НТД</w:t>
      </w:r>
      <w:r>
        <w:tab/>
        <w:t>нормативно-техническая документация</w:t>
      </w:r>
      <w:r>
        <w:rPr>
          <w:spacing w:val="-72"/>
        </w:rPr>
        <w:t xml:space="preserve"> </w:t>
      </w:r>
      <w:r>
        <w:t>ОК</w:t>
      </w:r>
      <w:r>
        <w:tab/>
        <w:t>объект</w:t>
      </w:r>
      <w:r>
        <w:rPr>
          <w:spacing w:val="-1"/>
        </w:rPr>
        <w:t xml:space="preserve"> </w:t>
      </w:r>
      <w:r>
        <w:t>контроля</w:t>
      </w:r>
    </w:p>
    <w:p w:rsidR="009C4176" w:rsidRDefault="009C4176" w:rsidP="009C4176">
      <w:pPr>
        <w:pStyle w:val="a3"/>
        <w:tabs>
          <w:tab w:val="left" w:pos="1536"/>
        </w:tabs>
      </w:pPr>
      <w:r>
        <w:t>ПАВ</w:t>
      </w:r>
      <w:r>
        <w:tab/>
        <w:t>поверхностно-активные</w:t>
      </w:r>
      <w:r>
        <w:rPr>
          <w:spacing w:val="-9"/>
        </w:rPr>
        <w:t xml:space="preserve"> </w:t>
      </w:r>
      <w:r>
        <w:t>вещества</w:t>
      </w:r>
    </w:p>
    <w:p w:rsidR="009C4176" w:rsidRDefault="009C4176" w:rsidP="009C4176">
      <w:pPr>
        <w:pStyle w:val="a3"/>
        <w:tabs>
          <w:tab w:val="left" w:pos="1536"/>
        </w:tabs>
        <w:ind w:right="2071"/>
      </w:pPr>
      <w:r>
        <w:t>ПНУ</w:t>
      </w:r>
      <w:r>
        <w:tab/>
        <w:t>передвижные намагничивающие устройства</w:t>
      </w:r>
      <w:r>
        <w:rPr>
          <w:spacing w:val="-72"/>
        </w:rPr>
        <w:t xml:space="preserve"> </w:t>
      </w:r>
      <w:r>
        <w:t>ППЧ</w:t>
      </w:r>
      <w:r>
        <w:tab/>
        <w:t>полоса</w:t>
      </w:r>
      <w:r>
        <w:rPr>
          <w:spacing w:val="-1"/>
        </w:rPr>
        <w:t xml:space="preserve"> </w:t>
      </w:r>
      <w:r>
        <w:t>пропускания частот</w:t>
      </w:r>
    </w:p>
    <w:p w:rsidR="009C4176" w:rsidRDefault="009C4176" w:rsidP="009C4176">
      <w:pPr>
        <w:pStyle w:val="a3"/>
        <w:tabs>
          <w:tab w:val="left" w:pos="1536"/>
        </w:tabs>
        <w:ind w:right="2984"/>
      </w:pPr>
      <w:r>
        <w:t>ПЭП</w:t>
      </w:r>
      <w:r>
        <w:tab/>
        <w:t>пьезоэлектрический преобразователь</w:t>
      </w:r>
      <w:r>
        <w:rPr>
          <w:spacing w:val="-72"/>
        </w:rPr>
        <w:t xml:space="preserve"> </w:t>
      </w:r>
      <w:r>
        <w:t>РС</w:t>
      </w:r>
      <w:r>
        <w:tab/>
        <w:t>раздельно-совмещенный</w:t>
      </w:r>
    </w:p>
    <w:p w:rsidR="009C4176" w:rsidRDefault="009C4176" w:rsidP="009C4176">
      <w:pPr>
        <w:pStyle w:val="a3"/>
        <w:tabs>
          <w:tab w:val="left" w:pos="1536"/>
        </w:tabs>
        <w:ind w:right="4976"/>
      </w:pPr>
      <w:r>
        <w:t>СВЧ</w:t>
      </w:r>
      <w:r>
        <w:tab/>
        <w:t>сверхвысокая частота</w:t>
      </w:r>
      <w:r>
        <w:rPr>
          <w:spacing w:val="-72"/>
        </w:rPr>
        <w:t xml:space="preserve"> </w:t>
      </w:r>
      <w:r>
        <w:t>СО</w:t>
      </w:r>
      <w:r>
        <w:tab/>
        <w:t>стандартный</w:t>
      </w:r>
      <w:r>
        <w:rPr>
          <w:spacing w:val="-4"/>
        </w:rPr>
        <w:t xml:space="preserve"> </w:t>
      </w:r>
      <w:r>
        <w:t>образец</w:t>
      </w:r>
    </w:p>
    <w:p w:rsidR="009C4176" w:rsidRDefault="009C4176" w:rsidP="009C4176">
      <w:pPr>
        <w:pStyle w:val="a3"/>
        <w:tabs>
          <w:tab w:val="left" w:pos="1536"/>
        </w:tabs>
        <w:spacing w:before="1"/>
        <w:ind w:right="3335"/>
      </w:pPr>
      <w:r>
        <w:t>СОП</w:t>
      </w:r>
      <w:r>
        <w:tab/>
        <w:t>стандартный образец предприятия</w:t>
      </w:r>
      <w:r>
        <w:rPr>
          <w:spacing w:val="-72"/>
        </w:rPr>
        <w:t xml:space="preserve"> </w:t>
      </w:r>
      <w:r>
        <w:t>ТУ</w:t>
      </w:r>
      <w:r>
        <w:tab/>
        <w:t>технические</w:t>
      </w:r>
      <w:r>
        <w:rPr>
          <w:spacing w:val="-1"/>
        </w:rPr>
        <w:t xml:space="preserve"> </w:t>
      </w:r>
      <w:r>
        <w:t>условия</w:t>
      </w:r>
    </w:p>
    <w:p w:rsidR="009C4176" w:rsidRDefault="009C4176" w:rsidP="009C4176">
      <w:pPr>
        <w:pStyle w:val="a3"/>
        <w:tabs>
          <w:tab w:val="left" w:pos="1536"/>
        </w:tabs>
        <w:spacing w:line="345" w:lineRule="exact"/>
      </w:pPr>
      <w:r>
        <w:t>УЗ</w:t>
      </w:r>
      <w:r>
        <w:tab/>
        <w:t>ультразвуковой,</w:t>
      </w:r>
      <w:r>
        <w:rPr>
          <w:spacing w:val="-9"/>
        </w:rPr>
        <w:t xml:space="preserve"> </w:t>
      </w:r>
      <w:r>
        <w:t>ультразвук</w:t>
      </w:r>
    </w:p>
    <w:p w:rsidR="009C4176" w:rsidRDefault="009C4176" w:rsidP="009C4176">
      <w:pPr>
        <w:pStyle w:val="a3"/>
        <w:tabs>
          <w:tab w:val="left" w:pos="1536"/>
        </w:tabs>
        <w:spacing w:line="345" w:lineRule="exact"/>
      </w:pPr>
      <w:r>
        <w:t>УФ</w:t>
      </w:r>
      <w:r>
        <w:tab/>
        <w:t>ультрафиолетовый</w:t>
      </w:r>
    </w:p>
    <w:p w:rsidR="009C4176" w:rsidRDefault="009C4176" w:rsidP="009C4176">
      <w:pPr>
        <w:pStyle w:val="a3"/>
        <w:tabs>
          <w:tab w:val="left" w:pos="1536"/>
        </w:tabs>
        <w:ind w:right="3823"/>
      </w:pPr>
      <w:r>
        <w:t>ФЭУ</w:t>
      </w:r>
      <w:r>
        <w:tab/>
        <w:t>фотоэлектронный умножитель</w:t>
      </w:r>
      <w:r>
        <w:rPr>
          <w:spacing w:val="-72"/>
        </w:rPr>
        <w:t xml:space="preserve"> </w:t>
      </w:r>
      <w:r>
        <w:t>ЦТС</w:t>
      </w:r>
      <w:r>
        <w:tab/>
      </w:r>
      <w:proofErr w:type="spellStart"/>
      <w:r>
        <w:t>цирконат-титанат</w:t>
      </w:r>
      <w:proofErr w:type="spellEnd"/>
      <w:r>
        <w:rPr>
          <w:spacing w:val="-1"/>
        </w:rPr>
        <w:t xml:space="preserve"> </w:t>
      </w:r>
      <w:r>
        <w:t>свинца</w:t>
      </w:r>
    </w:p>
    <w:p w:rsidR="009C4176" w:rsidRDefault="009C4176" w:rsidP="009C4176">
      <w:pPr>
        <w:pStyle w:val="a3"/>
        <w:tabs>
          <w:tab w:val="left" w:pos="1536"/>
        </w:tabs>
        <w:ind w:right="4809"/>
      </w:pPr>
      <w:r>
        <w:t>ЭЗМ</w:t>
      </w:r>
      <w:r>
        <w:tab/>
      </w:r>
      <w:proofErr w:type="spellStart"/>
      <w:r>
        <w:t>эхозеркальный</w:t>
      </w:r>
      <w:proofErr w:type="spellEnd"/>
      <w:r>
        <w:t xml:space="preserve"> метод</w:t>
      </w:r>
      <w:r>
        <w:rPr>
          <w:spacing w:val="1"/>
        </w:rPr>
        <w:t xml:space="preserve"> </w:t>
      </w:r>
      <w:r>
        <w:t>ЭДС</w:t>
      </w:r>
      <w:r>
        <w:tab/>
        <w:t>электродвижущая</w:t>
      </w:r>
      <w:r>
        <w:rPr>
          <w:spacing w:val="-12"/>
        </w:rPr>
        <w:t xml:space="preserve"> </w:t>
      </w:r>
      <w:r>
        <w:t>сила</w:t>
      </w:r>
    </w:p>
    <w:p w:rsidR="009C4176" w:rsidRDefault="009C4176" w:rsidP="009C4176">
      <w:pPr>
        <w:pStyle w:val="a3"/>
        <w:tabs>
          <w:tab w:val="left" w:pos="1536"/>
        </w:tabs>
        <w:spacing w:line="344" w:lineRule="exact"/>
      </w:pPr>
      <w:r>
        <w:t>ЭЛТ</w:t>
      </w:r>
      <w:r>
        <w:tab/>
        <w:t>электронно-лучевая</w:t>
      </w:r>
      <w:r>
        <w:rPr>
          <w:spacing w:val="-8"/>
        </w:rPr>
        <w:t xml:space="preserve"> </w:t>
      </w:r>
      <w:r>
        <w:t>трубка</w:t>
      </w: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spacing w:before="6"/>
        <w:ind w:left="0"/>
        <w:rPr>
          <w:sz w:val="15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0768" behindDoc="1" locked="0" layoutInCell="1" allowOverlap="1">
                <wp:simplePos x="0" y="0"/>
                <wp:positionH relativeFrom="page">
                  <wp:posOffset>3228340</wp:posOffset>
                </wp:positionH>
                <wp:positionV relativeFrom="paragraph">
                  <wp:posOffset>138430</wp:posOffset>
                </wp:positionV>
                <wp:extent cx="1162050" cy="754380"/>
                <wp:effectExtent l="0" t="3810" r="635" b="3810"/>
                <wp:wrapTopAndBottom/>
                <wp:docPr id="127" name="Прямоугольник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62050" cy="754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058026" id="Прямоугольник 127" o:spid="_x0000_s1026" style="position:absolute;margin-left:254.2pt;margin-top:10.9pt;width:91.5pt;height:59.4pt;z-index:-251635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NQVpAIAABAFAAAOAAAAZHJzL2Uyb0RvYy54bWysVNuO0zAQfUfiHyy/d3MhvSTadLXsUoS0&#10;wEoLH+AmTmPh2MZ2my4ICYlXJD6Bj+AFcdlvSP+IsdOWLvCAEHlwPPZ4fM7MGR+frBuOVlQbJkWO&#10;o6MQIyoKWTKxyPHzZ7PBBCNjiSgJl4Lm+JoafDK9e+e4VRmNZS15STWCIMJkrcpxba3KgsAUNW2I&#10;OZKKCtispG6IBVMvglKTFqI3PIjDcBS0UpdKy4IaA6vn/Sae+vhVRQv7tKoMtYjnGLBZP2o/zt0Y&#10;TI9JttBE1azYwiD/gKIhTMCl+1DnxBK01Oy3UA0rtDSyskeFbAJZVaygngOwicJf2FzVRFHPBZJj&#10;1D5N5v+FLZ6sLjViJdQuHmMkSANF6j5u3m4+dN+6m8277lN3033dvO++d5+7L8h5Qc5aZTI4eqUu&#10;tWNt1IUsXhgk5FlNxIKeai3bmpISkEbOP7h1wBkGjqJ5+1iWcCFZWunTt6504wJCYtDaV+l6XyW6&#10;tqiAxSgaxeEQilnA3niY3Jv4MgYk251W2tiHVDbITXKsQQU+OlldGOvQkGzn4tFLzsoZ49wbejE/&#10;4xqtCChm5j9PAEgeunHhnIV0x/qI/QqAhDvcnoPrFfA6jeIkvB+ng9loMh4ks2Q4SMfhZBBG6f10&#10;FCZpcj574wBGSVazsqTiggm6U2OU/F21t33R68jrEbU5Tofx0HO/hd4ckgz99yeSDbPQnJw1OZ7s&#10;nUjmCvtAlECbZJYw3s+D2/B9liEHu7/PipeBq3yvoLksr0EFWkKRoJ7wjMCklvoVRi20ZI7NyyXR&#10;FCP+SICS0ihJXA97IxmOYzD04c78cIeIAkLl2GLUT89s3/dLpdmihpsinxghT0F9FfPCcMrsUW01&#10;C23nGWyfCNfXh7b3+vmQTX8AAAD//wMAUEsDBBQABgAIAAAAIQDBAlOw3QAAAAoBAAAPAAAAZHJz&#10;L2Rvd25yZXYueG1sTI/BTsMwDIbvSLxDZCRuLOnooq00nRDSTsCBDYmr13htRZOUJt3K22NOcLT9&#10;6ff3l9vZ9eJMY+yCN5AtFAjydbCdbwy8H3Z3axAxobfYB08GvinCtrq+KrGw4eLf6LxPjeAQHws0&#10;0KY0FFLGuiWHcREG8nw7hdFh4nFspB3xwuGul0ultHTYef7Q4kBPLdWf+8kZQJ3br9fT/cvhedK4&#10;aWa1W30oY25v5scHEInm9AfDrz6rQ8VOxzB5G0VvYKXWOaMGlhlXYEBvMl4cmcyVBlmV8n+F6gcA&#10;AP//AwBQSwECLQAUAAYACAAAACEAtoM4kv4AAADhAQAAEwAAAAAAAAAAAAAAAAAAAAAAW0NvbnRl&#10;bnRfVHlwZXNdLnhtbFBLAQItABQABgAIAAAAIQA4/SH/1gAAAJQBAAALAAAAAAAAAAAAAAAAAC8B&#10;AABfcmVscy8ucmVsc1BLAQItABQABgAIAAAAIQATtNQVpAIAABAFAAAOAAAAAAAAAAAAAAAAAC4C&#10;AABkcnMvZTJvRG9jLnhtbFBLAQItABQABgAIAAAAIQDBAlOw3QAAAAoBAAAPAAAAAAAAAAAAAAAA&#10;AP4EAABkcnMvZG93bnJldi54bWxQSwUGAAAAAAQABADzAAAACAYAAAAA&#10;" stroked="f">
                <w10:wrap type="topAndBottom" anchorx="page"/>
              </v:rect>
            </w:pict>
          </mc:Fallback>
        </mc:AlternateContent>
      </w:r>
    </w:p>
    <w:p w:rsidR="009C4176" w:rsidRDefault="009C4176" w:rsidP="009C4176">
      <w:pPr>
        <w:rPr>
          <w:sz w:val="15"/>
        </w:rPr>
        <w:sectPr w:rsidR="009C4176">
          <w:pgSz w:w="11910" w:h="16840"/>
          <w:pgMar w:top="1360" w:right="1300" w:bottom="280" w:left="1300" w:header="720" w:footer="720" w:gutter="0"/>
          <w:cols w:space="720"/>
        </w:sectPr>
      </w:pPr>
    </w:p>
    <w:p w:rsidR="009C4176" w:rsidRDefault="009C4176" w:rsidP="009C4176">
      <w:pPr>
        <w:pStyle w:val="2"/>
        <w:numPr>
          <w:ilvl w:val="2"/>
          <w:numId w:val="22"/>
        </w:numPr>
        <w:tabs>
          <w:tab w:val="left" w:pos="1246"/>
        </w:tabs>
      </w:pPr>
      <w:bookmarkStart w:id="1" w:name="_TOC_250019"/>
      <w:r>
        <w:lastRenderedPageBreak/>
        <w:t>ВИДЫ</w:t>
      </w:r>
      <w:r>
        <w:rPr>
          <w:spacing w:val="-4"/>
        </w:rPr>
        <w:t xml:space="preserve"> </w:t>
      </w:r>
      <w:r>
        <w:t>ДЕФЕКТОВ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МЕТОДЫ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bookmarkEnd w:id="1"/>
      <w:r>
        <w:t>ВЫЯВЛЕНИЯ</w:t>
      </w:r>
    </w:p>
    <w:p w:rsidR="009C4176" w:rsidRDefault="009C4176" w:rsidP="009C4176">
      <w:pPr>
        <w:pStyle w:val="a3"/>
        <w:ind w:left="0"/>
        <w:rPr>
          <w:b/>
          <w:sz w:val="32"/>
        </w:rPr>
      </w:pPr>
    </w:p>
    <w:p w:rsidR="009C4176" w:rsidRDefault="009C4176" w:rsidP="009C4176">
      <w:pPr>
        <w:pStyle w:val="a3"/>
        <w:spacing w:before="8"/>
        <w:ind w:left="0"/>
        <w:rPr>
          <w:b/>
          <w:sz w:val="31"/>
        </w:rPr>
      </w:pPr>
    </w:p>
    <w:p w:rsidR="009C4176" w:rsidRDefault="009C4176" w:rsidP="009C4176">
      <w:pPr>
        <w:pStyle w:val="a5"/>
        <w:numPr>
          <w:ilvl w:val="3"/>
          <w:numId w:val="22"/>
        </w:numPr>
        <w:tabs>
          <w:tab w:val="left" w:pos="3811"/>
        </w:tabs>
        <w:jc w:val="left"/>
        <w:rPr>
          <w:b/>
          <w:sz w:val="24"/>
        </w:rPr>
      </w:pPr>
      <w:r>
        <w:rPr>
          <w:b/>
          <w:sz w:val="30"/>
        </w:rPr>
        <w:t>В</w:t>
      </w:r>
      <w:r>
        <w:rPr>
          <w:b/>
          <w:sz w:val="24"/>
        </w:rPr>
        <w:t>ИДЫ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ДЕФЕКТОВ</w:t>
      </w:r>
    </w:p>
    <w:p w:rsidR="009C4176" w:rsidRDefault="009C4176" w:rsidP="009C4176">
      <w:pPr>
        <w:pStyle w:val="a3"/>
        <w:spacing w:before="3"/>
        <w:ind w:left="0"/>
        <w:rPr>
          <w:b/>
          <w:sz w:val="32"/>
        </w:rPr>
      </w:pPr>
    </w:p>
    <w:p w:rsidR="009C4176" w:rsidRDefault="009C4176" w:rsidP="009C4176">
      <w:pPr>
        <w:pStyle w:val="a3"/>
        <w:spacing w:line="249" w:lineRule="auto"/>
        <w:ind w:right="114" w:firstLine="709"/>
        <w:jc w:val="both"/>
      </w:pPr>
      <w:r>
        <w:t>При</w:t>
      </w:r>
      <w:r>
        <w:rPr>
          <w:spacing w:val="1"/>
        </w:rPr>
        <w:t xml:space="preserve"> </w:t>
      </w:r>
      <w:r>
        <w:t>изготовлении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производстве</w:t>
      </w:r>
      <w:r>
        <w:rPr>
          <w:spacing w:val="1"/>
        </w:rPr>
        <w:t xml:space="preserve"> </w:t>
      </w:r>
      <w:r>
        <w:t>сборочных</w:t>
      </w:r>
      <w:r>
        <w:rPr>
          <w:spacing w:val="1"/>
        </w:rPr>
        <w:t xml:space="preserve"> </w:t>
      </w:r>
      <w:r>
        <w:t>узлов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изделий</w:t>
      </w:r>
      <w:r>
        <w:rPr>
          <w:spacing w:val="1"/>
        </w:rPr>
        <w:t xml:space="preserve"> </w:t>
      </w:r>
      <w:r>
        <w:t>часто</w:t>
      </w:r>
      <w:r>
        <w:rPr>
          <w:spacing w:val="1"/>
        </w:rPr>
        <w:t xml:space="preserve"> </w:t>
      </w:r>
      <w:r>
        <w:t>образуются</w:t>
      </w:r>
      <w:r>
        <w:rPr>
          <w:spacing w:val="1"/>
        </w:rPr>
        <w:t xml:space="preserve"> </w:t>
      </w:r>
      <w:r>
        <w:t>дефекты,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условно</w:t>
      </w:r>
      <w:r>
        <w:rPr>
          <w:spacing w:val="-72"/>
        </w:rPr>
        <w:t xml:space="preserve"> </w:t>
      </w:r>
      <w:r>
        <w:t xml:space="preserve">можно поделить на дефекты, связанные со сваркой плавлением: </w:t>
      </w:r>
      <w:proofErr w:type="gramStart"/>
      <w:r>
        <w:t>де-</w:t>
      </w:r>
      <w:r>
        <w:rPr>
          <w:spacing w:val="1"/>
        </w:rPr>
        <w:t xml:space="preserve"> </w:t>
      </w:r>
      <w:proofErr w:type="spellStart"/>
      <w:r>
        <w:t>фекты</w:t>
      </w:r>
      <w:proofErr w:type="spellEnd"/>
      <w:proofErr w:type="gramEnd"/>
      <w:r>
        <w:t xml:space="preserve"> подготовки и сборки деталей; дефекты формы сварного шва;</w:t>
      </w:r>
      <w:r>
        <w:rPr>
          <w:spacing w:val="1"/>
        </w:rPr>
        <w:t xml:space="preserve"> </w:t>
      </w:r>
      <w:r>
        <w:t>наружные</w:t>
      </w:r>
      <w:r>
        <w:rPr>
          <w:spacing w:val="-1"/>
        </w:rPr>
        <w:t xml:space="preserve"> </w:t>
      </w:r>
      <w:r>
        <w:t>и внутренние</w:t>
      </w:r>
      <w:r>
        <w:rPr>
          <w:spacing w:val="-1"/>
        </w:rPr>
        <w:t xml:space="preserve"> </w:t>
      </w:r>
      <w:r>
        <w:t>дефекты.</w:t>
      </w:r>
    </w:p>
    <w:p w:rsidR="009C4176" w:rsidRDefault="009C4176" w:rsidP="009C4176">
      <w:pPr>
        <w:pStyle w:val="a3"/>
        <w:spacing w:before="3" w:line="249" w:lineRule="auto"/>
        <w:ind w:right="111" w:firstLine="709"/>
        <w:jc w:val="both"/>
      </w:pPr>
      <w:r>
        <w:t>К дефектам подготовки и сборки относятся неправильный угол</w:t>
      </w:r>
      <w:r>
        <w:rPr>
          <w:spacing w:val="1"/>
        </w:rPr>
        <w:t xml:space="preserve"> </w:t>
      </w:r>
      <w:r>
        <w:t xml:space="preserve">скоса кромок шва; слишком большое или малое притупление по </w:t>
      </w:r>
      <w:proofErr w:type="gramStart"/>
      <w:r>
        <w:t>дли-</w:t>
      </w:r>
      <w:r>
        <w:rPr>
          <w:spacing w:val="1"/>
        </w:rPr>
        <w:t xml:space="preserve"> </w:t>
      </w:r>
      <w:r>
        <w:t>не</w:t>
      </w:r>
      <w:proofErr w:type="gramEnd"/>
      <w:r>
        <w:t xml:space="preserve"> кромок; непостоянство зазора между кромками по длине </w:t>
      </w:r>
      <w:proofErr w:type="spellStart"/>
      <w:r>
        <w:t>стыкуе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мых</w:t>
      </w:r>
      <w:proofErr w:type="spellEnd"/>
      <w:r>
        <w:rPr>
          <w:spacing w:val="1"/>
        </w:rPr>
        <w:t xml:space="preserve"> </w:t>
      </w:r>
      <w:r>
        <w:t>элементов;</w:t>
      </w:r>
      <w:r>
        <w:rPr>
          <w:spacing w:val="1"/>
        </w:rPr>
        <w:t xml:space="preserve"> </w:t>
      </w:r>
      <w:r>
        <w:t>несовпадение</w:t>
      </w:r>
      <w:r>
        <w:rPr>
          <w:spacing w:val="1"/>
        </w:rPr>
        <w:t xml:space="preserve"> </w:t>
      </w:r>
      <w:r>
        <w:t>стыкуемых</w:t>
      </w:r>
      <w:r>
        <w:rPr>
          <w:spacing w:val="1"/>
        </w:rPr>
        <w:t xml:space="preserve"> </w:t>
      </w:r>
      <w:r>
        <w:t>плоскостей;</w:t>
      </w:r>
      <w:r>
        <w:rPr>
          <w:spacing w:val="1"/>
        </w:rPr>
        <w:t xml:space="preserve"> </w:t>
      </w:r>
      <w:r>
        <w:t>слишком</w:t>
      </w:r>
      <w:r>
        <w:rPr>
          <w:spacing w:val="1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зазор</w:t>
      </w:r>
      <w:r>
        <w:rPr>
          <w:spacing w:val="-1"/>
        </w:rPr>
        <w:t xml:space="preserve"> </w:t>
      </w:r>
      <w:r>
        <w:t>между кромками;</w:t>
      </w:r>
      <w:r>
        <w:rPr>
          <w:spacing w:val="-1"/>
        </w:rPr>
        <w:t xml:space="preserve"> </w:t>
      </w:r>
      <w:r>
        <w:t>загрязнения</w:t>
      </w:r>
      <w:r>
        <w:rPr>
          <w:spacing w:val="-1"/>
        </w:rPr>
        <w:t xml:space="preserve"> </w:t>
      </w:r>
      <w:r>
        <w:t>кромок.</w:t>
      </w:r>
    </w:p>
    <w:p w:rsidR="009C4176" w:rsidRDefault="009C4176" w:rsidP="009C4176">
      <w:pPr>
        <w:pStyle w:val="a3"/>
        <w:spacing w:before="2" w:line="249" w:lineRule="auto"/>
        <w:ind w:right="114" w:firstLine="709"/>
        <w:jc w:val="right"/>
      </w:pPr>
      <w:r>
        <w:t>Дефекты</w:t>
      </w:r>
      <w:r>
        <w:rPr>
          <w:spacing w:val="46"/>
        </w:rPr>
        <w:t xml:space="preserve"> </w:t>
      </w:r>
      <w:r>
        <w:t>формы</w:t>
      </w:r>
      <w:r>
        <w:rPr>
          <w:spacing w:val="48"/>
        </w:rPr>
        <w:t xml:space="preserve"> </w:t>
      </w:r>
      <w:r>
        <w:t>сварного</w:t>
      </w:r>
      <w:r>
        <w:rPr>
          <w:spacing w:val="45"/>
        </w:rPr>
        <w:t xml:space="preserve"> </w:t>
      </w:r>
      <w:r>
        <w:t>шва</w:t>
      </w:r>
      <w:r>
        <w:rPr>
          <w:spacing w:val="47"/>
        </w:rPr>
        <w:t xml:space="preserve"> </w:t>
      </w:r>
      <w:r>
        <w:t>обуславливаются</w:t>
      </w:r>
      <w:r>
        <w:rPr>
          <w:spacing w:val="46"/>
        </w:rPr>
        <w:t xml:space="preserve"> </w:t>
      </w:r>
      <w:r>
        <w:t>отклонениями</w:t>
      </w:r>
      <w:r>
        <w:rPr>
          <w:spacing w:val="-72"/>
        </w:rPr>
        <w:t xml:space="preserve"> </w:t>
      </w:r>
      <w:r>
        <w:rPr>
          <w:spacing w:val="-5"/>
        </w:rPr>
        <w:t>от</w:t>
      </w:r>
      <w:r>
        <w:rPr>
          <w:spacing w:val="-13"/>
        </w:rPr>
        <w:t xml:space="preserve"> </w:t>
      </w:r>
      <w:r>
        <w:rPr>
          <w:spacing w:val="-4"/>
        </w:rPr>
        <w:t>формы</w:t>
      </w:r>
      <w:r>
        <w:rPr>
          <w:spacing w:val="-14"/>
        </w:rPr>
        <w:t xml:space="preserve"> </w:t>
      </w:r>
      <w:r>
        <w:rPr>
          <w:spacing w:val="-4"/>
        </w:rPr>
        <w:t>и</w:t>
      </w:r>
      <w:r>
        <w:rPr>
          <w:spacing w:val="-13"/>
        </w:rPr>
        <w:t xml:space="preserve"> </w:t>
      </w:r>
      <w:r>
        <w:rPr>
          <w:spacing w:val="-4"/>
        </w:rPr>
        <w:t>размеров</w:t>
      </w:r>
      <w:r>
        <w:rPr>
          <w:spacing w:val="-13"/>
        </w:rPr>
        <w:t xml:space="preserve"> </w:t>
      </w:r>
      <w:r>
        <w:rPr>
          <w:spacing w:val="-4"/>
        </w:rPr>
        <w:t>шва,</w:t>
      </w:r>
      <w:r>
        <w:rPr>
          <w:spacing w:val="-13"/>
        </w:rPr>
        <w:t xml:space="preserve"> </w:t>
      </w:r>
      <w:r>
        <w:rPr>
          <w:spacing w:val="-4"/>
        </w:rPr>
        <w:t>заданных</w:t>
      </w:r>
      <w:r>
        <w:rPr>
          <w:spacing w:val="-14"/>
        </w:rPr>
        <w:t xml:space="preserve"> </w:t>
      </w:r>
      <w:r>
        <w:rPr>
          <w:spacing w:val="-4"/>
        </w:rPr>
        <w:t>в</w:t>
      </w:r>
      <w:r>
        <w:rPr>
          <w:spacing w:val="-15"/>
        </w:rPr>
        <w:t xml:space="preserve"> </w:t>
      </w:r>
      <w:r>
        <w:rPr>
          <w:spacing w:val="-4"/>
        </w:rPr>
        <w:t>технических</w:t>
      </w:r>
      <w:r>
        <w:rPr>
          <w:spacing w:val="-11"/>
        </w:rPr>
        <w:t xml:space="preserve"> </w:t>
      </w:r>
      <w:r>
        <w:rPr>
          <w:spacing w:val="-4"/>
        </w:rPr>
        <w:t>условиях</w:t>
      </w:r>
      <w:r>
        <w:rPr>
          <w:spacing w:val="-14"/>
        </w:rPr>
        <w:t xml:space="preserve"> </w:t>
      </w:r>
      <w:r>
        <w:rPr>
          <w:spacing w:val="-4"/>
        </w:rPr>
        <w:t>и</w:t>
      </w:r>
      <w:r>
        <w:rPr>
          <w:spacing w:val="-13"/>
        </w:rPr>
        <w:t xml:space="preserve"> </w:t>
      </w:r>
      <w:r>
        <w:rPr>
          <w:spacing w:val="-4"/>
        </w:rPr>
        <w:t>чертежах.</w:t>
      </w:r>
    </w:p>
    <w:p w:rsidR="009C4176" w:rsidRDefault="009C4176" w:rsidP="009C4176">
      <w:pPr>
        <w:pStyle w:val="a3"/>
        <w:spacing w:before="2" w:line="249" w:lineRule="auto"/>
        <w:ind w:right="114" w:firstLine="709"/>
        <w:jc w:val="both"/>
      </w:pPr>
      <w:r>
        <w:t>При выполнении сварных соединений разными методами сварки</w:t>
      </w:r>
      <w:r>
        <w:rPr>
          <w:spacing w:val="-72"/>
        </w:rPr>
        <w:t xml:space="preserve"> </w:t>
      </w:r>
      <w:r>
        <w:t xml:space="preserve">швы могут иметь неравномерные размеры, бугры, седловины. </w:t>
      </w:r>
      <w:proofErr w:type="spellStart"/>
      <w:proofErr w:type="gramStart"/>
      <w:r>
        <w:t>Подоб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proofErr w:type="gramEnd"/>
      <w:r>
        <w:t xml:space="preserve"> дефекты снижают прочность соединения и могут привести к по-</w:t>
      </w:r>
      <w:r>
        <w:rPr>
          <w:spacing w:val="1"/>
        </w:rPr>
        <w:t xml:space="preserve"> </w:t>
      </w:r>
      <w:r>
        <w:t>явлению</w:t>
      </w:r>
      <w:r>
        <w:rPr>
          <w:spacing w:val="-2"/>
        </w:rPr>
        <w:t xml:space="preserve"> </w:t>
      </w:r>
      <w:r>
        <w:t>трещины.</w:t>
      </w:r>
    </w:p>
    <w:p w:rsidR="009C4176" w:rsidRDefault="009C4176" w:rsidP="009C4176">
      <w:pPr>
        <w:pStyle w:val="a3"/>
        <w:spacing w:before="2" w:line="249" w:lineRule="auto"/>
        <w:ind w:right="115" w:firstLine="709"/>
        <w:jc w:val="both"/>
      </w:pPr>
      <w:r>
        <w:t xml:space="preserve">К наружным дефектам относят наплывы, подрезы, </w:t>
      </w:r>
      <w:proofErr w:type="spellStart"/>
      <w:r>
        <w:t>незаделанные</w:t>
      </w:r>
      <w:proofErr w:type="spellEnd"/>
      <w:r>
        <w:rPr>
          <w:spacing w:val="-72"/>
        </w:rPr>
        <w:t xml:space="preserve"> </w:t>
      </w:r>
      <w:r>
        <w:t>кратеры, прожоги.</w:t>
      </w:r>
    </w:p>
    <w:p w:rsidR="009C4176" w:rsidRDefault="009C4176" w:rsidP="009C4176">
      <w:pPr>
        <w:pStyle w:val="a3"/>
        <w:spacing w:before="1" w:line="249" w:lineRule="auto"/>
        <w:ind w:right="114" w:firstLine="709"/>
        <w:jc w:val="both"/>
      </w:pPr>
      <w:r>
        <w:t xml:space="preserve">Наплывы образуются в результате стекания расплавленного </w:t>
      </w:r>
      <w:proofErr w:type="spellStart"/>
      <w:proofErr w:type="gramStart"/>
      <w:r>
        <w:t>ме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талла</w:t>
      </w:r>
      <w:proofErr w:type="spellEnd"/>
      <w:proofErr w:type="gramEnd"/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нерасплавленный</w:t>
      </w:r>
      <w:r>
        <w:rPr>
          <w:spacing w:val="-1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металл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сплавления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ним.</w:t>
      </w:r>
    </w:p>
    <w:p w:rsidR="009C4176" w:rsidRDefault="009C4176" w:rsidP="009C4176">
      <w:pPr>
        <w:pStyle w:val="a3"/>
        <w:spacing w:before="2" w:line="249" w:lineRule="auto"/>
        <w:ind w:right="112" w:firstLine="709"/>
        <w:jc w:val="both"/>
      </w:pPr>
      <w:r>
        <w:t>Подрезы – это канавки в основном металле, идущие по краям</w:t>
      </w:r>
      <w:r>
        <w:rPr>
          <w:spacing w:val="1"/>
        </w:rPr>
        <w:t xml:space="preserve"> </w:t>
      </w:r>
      <w:r>
        <w:t>шва. Глубина подреза колеблется от десятых долей до нескольких</w:t>
      </w:r>
      <w:r>
        <w:rPr>
          <w:spacing w:val="1"/>
        </w:rPr>
        <w:t xml:space="preserve"> </w:t>
      </w:r>
      <w:r>
        <w:t>миллиметров. Они уменьшают рабочую толщину основного металла,</w:t>
      </w:r>
      <w:r>
        <w:rPr>
          <w:spacing w:val="1"/>
        </w:rPr>
        <w:t xml:space="preserve"> </w:t>
      </w:r>
      <w:r>
        <w:t>могут вызвать местную концентрацию напряжений от прилагаемых</w:t>
      </w:r>
      <w:r>
        <w:rPr>
          <w:spacing w:val="1"/>
        </w:rPr>
        <w:t xml:space="preserve"> </w:t>
      </w:r>
      <w:r>
        <w:t>нагрузок и стать причиной разрушения шва в процессе эксплуатации.</w:t>
      </w:r>
      <w:r>
        <w:rPr>
          <w:spacing w:val="1"/>
        </w:rPr>
        <w:t xml:space="preserve"> </w:t>
      </w:r>
      <w:r>
        <w:t xml:space="preserve">Подрезы в стыковых и угловых швах, расположенные </w:t>
      </w:r>
      <w:proofErr w:type="spellStart"/>
      <w:proofErr w:type="gramStart"/>
      <w:r>
        <w:t>перпендику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лярно</w:t>
      </w:r>
      <w:proofErr w:type="spellEnd"/>
      <w:proofErr w:type="gramEnd"/>
      <w:r>
        <w:t xml:space="preserve"> действующим на них силам, приводят к снижению </w:t>
      </w:r>
      <w:proofErr w:type="spellStart"/>
      <w:r>
        <w:t>вибрацион</w:t>
      </w:r>
      <w:proofErr w:type="spellEnd"/>
      <w:r>
        <w:t>-</w:t>
      </w:r>
      <w:r>
        <w:rPr>
          <w:spacing w:val="1"/>
        </w:rPr>
        <w:t xml:space="preserve"> </w:t>
      </w:r>
      <w:r>
        <w:t>ной</w:t>
      </w:r>
      <w:r>
        <w:rPr>
          <w:spacing w:val="-1"/>
        </w:rPr>
        <w:t xml:space="preserve"> </w:t>
      </w:r>
      <w:r>
        <w:t>прочности.</w:t>
      </w:r>
    </w:p>
    <w:p w:rsidR="009C4176" w:rsidRDefault="009C4176" w:rsidP="009C4176">
      <w:pPr>
        <w:pStyle w:val="a3"/>
        <w:spacing w:before="5" w:line="249" w:lineRule="auto"/>
        <w:ind w:right="112" w:firstLine="709"/>
        <w:jc w:val="both"/>
      </w:pPr>
      <w:r>
        <w:t>Кратер – углубление, образующееся в конце шва при внезапном</w:t>
      </w:r>
      <w:r>
        <w:rPr>
          <w:spacing w:val="1"/>
        </w:rPr>
        <w:t xml:space="preserve"> </w:t>
      </w:r>
      <w:r>
        <w:t>прекращении сварки. Кратеры чаще всего возникают при выполнении</w:t>
      </w:r>
      <w:r>
        <w:rPr>
          <w:spacing w:val="-72"/>
        </w:rPr>
        <w:t xml:space="preserve"> </w:t>
      </w:r>
      <w:r>
        <w:t xml:space="preserve">коротких швов. Размеры кратера в зависимости от величины </w:t>
      </w:r>
      <w:proofErr w:type="spellStart"/>
      <w:proofErr w:type="gramStart"/>
      <w:r>
        <w:t>свароч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proofErr w:type="gramEnd"/>
      <w:r>
        <w:t xml:space="preserve"> тока колеблются от 3 до 20 мм. </w:t>
      </w:r>
      <w:proofErr w:type="spellStart"/>
      <w:r>
        <w:t>Незаделанные</w:t>
      </w:r>
      <w:proofErr w:type="spellEnd"/>
      <w:r>
        <w:t xml:space="preserve"> кратеры снижают</w:t>
      </w:r>
      <w:r>
        <w:rPr>
          <w:spacing w:val="1"/>
        </w:rPr>
        <w:t xml:space="preserve"> </w:t>
      </w:r>
      <w:r>
        <w:t xml:space="preserve">прочность сварного соединения, особенно при воздействии </w:t>
      </w:r>
      <w:proofErr w:type="spellStart"/>
      <w:proofErr w:type="gramStart"/>
      <w:r>
        <w:t>вибраци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онной</w:t>
      </w:r>
      <w:proofErr w:type="spellEnd"/>
      <w:proofErr w:type="gramEnd"/>
      <w:r>
        <w:rPr>
          <w:spacing w:val="-1"/>
        </w:rPr>
        <w:t xml:space="preserve"> </w:t>
      </w:r>
      <w:r>
        <w:t>нагрузки.</w:t>
      </w:r>
    </w:p>
    <w:p w:rsidR="009C4176" w:rsidRDefault="009C4176" w:rsidP="009C4176">
      <w:pPr>
        <w:spacing w:line="249" w:lineRule="auto"/>
        <w:jc w:val="both"/>
        <w:sectPr w:rsidR="009C4176">
          <w:footerReference w:type="default" r:id="rId7"/>
          <w:pgSz w:w="11910" w:h="16840"/>
          <w:pgMar w:top="1360" w:right="1300" w:bottom="1160" w:left="1300" w:header="0" w:footer="960" w:gutter="0"/>
          <w:pgNumType w:start="6"/>
          <w:cols w:space="720"/>
        </w:sectPr>
      </w:pPr>
    </w:p>
    <w:p w:rsidR="009C4176" w:rsidRDefault="009C4176" w:rsidP="009C4176">
      <w:pPr>
        <w:pStyle w:val="a3"/>
        <w:spacing w:before="75" w:line="242" w:lineRule="auto"/>
        <w:ind w:right="112" w:firstLine="709"/>
        <w:jc w:val="both"/>
      </w:pPr>
      <w:r>
        <w:lastRenderedPageBreak/>
        <w:t>Прожоги – это сквозные отверстия в сварном шве, чаще всего</w:t>
      </w:r>
      <w:r>
        <w:rPr>
          <w:spacing w:val="1"/>
        </w:rPr>
        <w:t xml:space="preserve"> </w:t>
      </w:r>
      <w:r>
        <w:t>образуются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сварке</w:t>
      </w:r>
      <w:r>
        <w:rPr>
          <w:spacing w:val="1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толщины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начального</w:t>
      </w:r>
      <w:r>
        <w:rPr>
          <w:spacing w:val="-72"/>
        </w:rPr>
        <w:t xml:space="preserve"> </w:t>
      </w:r>
      <w:r>
        <w:t xml:space="preserve">слоя в многослойных швах, а также при сварке </w:t>
      </w:r>
      <w:proofErr w:type="gramStart"/>
      <w:r>
        <w:t>снизу вверх</w:t>
      </w:r>
      <w:proofErr w:type="gramEnd"/>
      <w:r>
        <w:t xml:space="preserve"> верти-</w:t>
      </w:r>
      <w:r>
        <w:rPr>
          <w:spacing w:val="1"/>
        </w:rPr>
        <w:t xml:space="preserve"> </w:t>
      </w:r>
      <w:proofErr w:type="spellStart"/>
      <w:r>
        <w:t>кальных</w:t>
      </w:r>
      <w:proofErr w:type="spellEnd"/>
      <w:r>
        <w:rPr>
          <w:spacing w:val="1"/>
        </w:rPr>
        <w:t xml:space="preserve"> </w:t>
      </w:r>
      <w:r>
        <w:t>швов.</w:t>
      </w:r>
      <w:r>
        <w:rPr>
          <w:spacing w:val="1"/>
        </w:rPr>
        <w:t xml:space="preserve"> </w:t>
      </w:r>
      <w:r>
        <w:t>Независимо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причин,</w:t>
      </w:r>
      <w:r>
        <w:rPr>
          <w:spacing w:val="1"/>
        </w:rPr>
        <w:t xml:space="preserve"> </w:t>
      </w:r>
      <w:r>
        <w:t>отверстие,</w:t>
      </w:r>
      <w:r>
        <w:rPr>
          <w:spacing w:val="1"/>
        </w:rPr>
        <w:t xml:space="preserve"> </w:t>
      </w:r>
      <w:r>
        <w:t>возникшее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прожоге, заделывается, но шов получается неудовлетворительным по</w:t>
      </w:r>
      <w:r>
        <w:rPr>
          <w:spacing w:val="1"/>
        </w:rPr>
        <w:t xml:space="preserve"> </w:t>
      </w:r>
      <w:r>
        <w:t>внешнему</w:t>
      </w:r>
      <w:r>
        <w:rPr>
          <w:spacing w:val="1"/>
        </w:rPr>
        <w:t xml:space="preserve"> </w:t>
      </w:r>
      <w:r>
        <w:t>виду и</w:t>
      </w:r>
      <w:r>
        <w:rPr>
          <w:spacing w:val="-2"/>
        </w:rPr>
        <w:t xml:space="preserve"> </w:t>
      </w:r>
      <w:r>
        <w:t>качеству.</w:t>
      </w:r>
    </w:p>
    <w:p w:rsidR="009C4176" w:rsidRDefault="009C4176" w:rsidP="009C4176">
      <w:pPr>
        <w:pStyle w:val="a3"/>
        <w:spacing w:line="242" w:lineRule="auto"/>
        <w:ind w:right="113" w:firstLine="709"/>
        <w:jc w:val="both"/>
      </w:pPr>
      <w:r>
        <w:t>К</w:t>
      </w:r>
      <w:r>
        <w:rPr>
          <w:spacing w:val="1"/>
        </w:rPr>
        <w:t xml:space="preserve"> </w:t>
      </w:r>
      <w:r>
        <w:t>внутренним</w:t>
      </w:r>
      <w:r>
        <w:rPr>
          <w:spacing w:val="1"/>
        </w:rPr>
        <w:t xml:space="preserve"> </w:t>
      </w:r>
      <w:r>
        <w:t>дефектам</w:t>
      </w:r>
      <w:r>
        <w:rPr>
          <w:spacing w:val="1"/>
        </w:rPr>
        <w:t xml:space="preserve"> </w:t>
      </w:r>
      <w:r>
        <w:t>относят</w:t>
      </w:r>
      <w:r>
        <w:rPr>
          <w:spacing w:val="1"/>
        </w:rPr>
        <w:t xml:space="preserve"> </w:t>
      </w:r>
      <w:r>
        <w:t>поры,</w:t>
      </w:r>
      <w:r>
        <w:rPr>
          <w:spacing w:val="1"/>
        </w:rPr>
        <w:t xml:space="preserve"> </w:t>
      </w:r>
      <w:r>
        <w:t>шлаковые</w:t>
      </w:r>
      <w:r>
        <w:rPr>
          <w:spacing w:val="1"/>
        </w:rPr>
        <w:t xml:space="preserve"> </w:t>
      </w:r>
      <w:r>
        <w:t>включения,</w:t>
      </w:r>
      <w:r>
        <w:rPr>
          <w:spacing w:val="-72"/>
        </w:rPr>
        <w:t xml:space="preserve"> </w:t>
      </w:r>
      <w:proofErr w:type="spellStart"/>
      <w:r>
        <w:t>непровары</w:t>
      </w:r>
      <w:proofErr w:type="spellEnd"/>
      <w:r>
        <w:t xml:space="preserve">, </w:t>
      </w:r>
      <w:proofErr w:type="spellStart"/>
      <w:r>
        <w:t>несплавления</w:t>
      </w:r>
      <w:proofErr w:type="spellEnd"/>
      <w:r>
        <w:t xml:space="preserve"> и</w:t>
      </w:r>
      <w:r>
        <w:rPr>
          <w:spacing w:val="-2"/>
        </w:rPr>
        <w:t xml:space="preserve"> </w:t>
      </w:r>
      <w:r>
        <w:t>трещины.</w:t>
      </w:r>
    </w:p>
    <w:p w:rsidR="009C4176" w:rsidRDefault="009C4176" w:rsidP="009C4176">
      <w:pPr>
        <w:pStyle w:val="a3"/>
        <w:tabs>
          <w:tab w:val="left" w:pos="4260"/>
          <w:tab w:val="left" w:pos="7902"/>
        </w:tabs>
        <w:spacing w:line="242" w:lineRule="auto"/>
        <w:ind w:right="105" w:firstLine="709"/>
        <w:jc w:val="right"/>
      </w:pPr>
      <w:r>
        <w:t>Поры</w:t>
      </w:r>
      <w:r>
        <w:rPr>
          <w:spacing w:val="1"/>
        </w:rPr>
        <w:t xml:space="preserve"> </w:t>
      </w:r>
      <w:r>
        <w:t>– полости, заполненные</w:t>
      </w:r>
      <w:r>
        <w:rPr>
          <w:spacing w:val="1"/>
        </w:rPr>
        <w:t xml:space="preserve"> </w:t>
      </w:r>
      <w:r>
        <w:t>газом,</w:t>
      </w:r>
      <w:r>
        <w:rPr>
          <w:spacing w:val="1"/>
        </w:rPr>
        <w:t xml:space="preserve"> </w:t>
      </w:r>
      <w:r>
        <w:t>имеющие</w:t>
      </w:r>
      <w:r>
        <w:rPr>
          <w:spacing w:val="75"/>
        </w:rPr>
        <w:t xml:space="preserve"> </w:t>
      </w:r>
      <w:r>
        <w:t>размеры</w:t>
      </w:r>
      <w:r>
        <w:rPr>
          <w:spacing w:val="75"/>
        </w:rPr>
        <w:t xml:space="preserve"> </w:t>
      </w:r>
      <w:r>
        <w:t>от 0,1</w:t>
      </w:r>
      <w:r>
        <w:rPr>
          <w:spacing w:val="-72"/>
        </w:rPr>
        <w:t xml:space="preserve"> </w:t>
      </w:r>
      <w:r>
        <w:t>до</w:t>
      </w:r>
      <w:r>
        <w:rPr>
          <w:spacing w:val="47"/>
        </w:rPr>
        <w:t xml:space="preserve"> </w:t>
      </w:r>
      <w:r>
        <w:t>3</w:t>
      </w:r>
      <w:r>
        <w:rPr>
          <w:spacing w:val="47"/>
        </w:rPr>
        <w:t xml:space="preserve"> </w:t>
      </w:r>
      <w:r>
        <w:t>мм</w:t>
      </w:r>
      <w:r>
        <w:rPr>
          <w:spacing w:val="49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диаметре.</w:t>
      </w:r>
      <w:r>
        <w:rPr>
          <w:spacing w:val="49"/>
        </w:rPr>
        <w:t xml:space="preserve"> </w:t>
      </w:r>
      <w:r>
        <w:t>Поры,</w:t>
      </w:r>
      <w:r>
        <w:rPr>
          <w:spacing w:val="48"/>
        </w:rPr>
        <w:t xml:space="preserve"> </w:t>
      </w:r>
      <w:r>
        <w:t>выходящие</w:t>
      </w:r>
      <w:r>
        <w:rPr>
          <w:spacing w:val="49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поверхность,</w:t>
      </w:r>
      <w:r>
        <w:rPr>
          <w:spacing w:val="49"/>
        </w:rPr>
        <w:t xml:space="preserve"> </w:t>
      </w:r>
      <w:r>
        <w:t>могут</w:t>
      </w:r>
      <w:r>
        <w:rPr>
          <w:spacing w:val="47"/>
        </w:rPr>
        <w:t xml:space="preserve"> </w:t>
      </w:r>
      <w:r>
        <w:t>быть</w:t>
      </w:r>
      <w:r>
        <w:rPr>
          <w:spacing w:val="-7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больших</w:t>
      </w:r>
      <w:r>
        <w:rPr>
          <w:spacing w:val="22"/>
        </w:rPr>
        <w:t xml:space="preserve"> </w:t>
      </w:r>
      <w:r>
        <w:t>размеров.</w:t>
      </w:r>
      <w:r>
        <w:rPr>
          <w:spacing w:val="23"/>
        </w:rPr>
        <w:t xml:space="preserve"> </w:t>
      </w:r>
      <w:r>
        <w:t>Причиной</w:t>
      </w:r>
      <w:r>
        <w:rPr>
          <w:spacing w:val="22"/>
        </w:rPr>
        <w:t xml:space="preserve"> </w:t>
      </w:r>
      <w:r>
        <w:t>равномерной</w:t>
      </w:r>
      <w:r>
        <w:rPr>
          <w:spacing w:val="23"/>
        </w:rPr>
        <w:t xml:space="preserve"> </w:t>
      </w:r>
      <w:r>
        <w:t>внутренней</w:t>
      </w:r>
      <w:r>
        <w:rPr>
          <w:spacing w:val="23"/>
        </w:rPr>
        <w:t xml:space="preserve"> </w:t>
      </w:r>
      <w:r>
        <w:t>пористости</w:t>
      </w:r>
      <w:r>
        <w:rPr>
          <w:spacing w:val="-72"/>
        </w:rPr>
        <w:t xml:space="preserve"> </w:t>
      </w:r>
      <w:r>
        <w:t>является</w:t>
      </w:r>
      <w:r>
        <w:rPr>
          <w:spacing w:val="7"/>
        </w:rPr>
        <w:t xml:space="preserve"> </w:t>
      </w:r>
      <w:r>
        <w:t>загрязненность</w:t>
      </w:r>
      <w:r>
        <w:rPr>
          <w:spacing w:val="9"/>
        </w:rPr>
        <w:t xml:space="preserve"> </w:t>
      </w:r>
      <w:r>
        <w:t>свариваемого</w:t>
      </w:r>
      <w:r>
        <w:rPr>
          <w:spacing w:val="8"/>
        </w:rPr>
        <w:t xml:space="preserve"> </w:t>
      </w:r>
      <w:r>
        <w:t>металла</w:t>
      </w:r>
      <w:r>
        <w:rPr>
          <w:spacing w:val="8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кромкам,</w:t>
      </w:r>
      <w:r>
        <w:rPr>
          <w:spacing w:val="9"/>
        </w:rPr>
        <w:t xml:space="preserve"> </w:t>
      </w:r>
      <w:proofErr w:type="spellStart"/>
      <w:proofErr w:type="gramStart"/>
      <w:r>
        <w:t>использо</w:t>
      </w:r>
      <w:proofErr w:type="spellEnd"/>
      <w:r>
        <w:t>-</w:t>
      </w:r>
      <w:r>
        <w:rPr>
          <w:spacing w:val="-72"/>
        </w:rPr>
        <w:t xml:space="preserve"> </w:t>
      </w:r>
      <w:proofErr w:type="spellStart"/>
      <w:r>
        <w:t>вание</w:t>
      </w:r>
      <w:proofErr w:type="spellEnd"/>
      <w:proofErr w:type="gramEnd"/>
      <w:r>
        <w:rPr>
          <w:spacing w:val="134"/>
        </w:rPr>
        <w:t xml:space="preserve"> </w:t>
      </w:r>
      <w:r>
        <w:t xml:space="preserve">влажного  </w:t>
      </w:r>
      <w:r>
        <w:rPr>
          <w:spacing w:val="2"/>
        </w:rPr>
        <w:t xml:space="preserve"> </w:t>
      </w:r>
      <w:r>
        <w:t xml:space="preserve">флюса  </w:t>
      </w:r>
      <w:r>
        <w:rPr>
          <w:spacing w:val="2"/>
        </w:rPr>
        <w:t xml:space="preserve"> </w:t>
      </w:r>
      <w:r>
        <w:t>или</w:t>
      </w:r>
      <w:r>
        <w:tab/>
        <w:t xml:space="preserve">отсыревших  </w:t>
      </w:r>
      <w:r>
        <w:rPr>
          <w:spacing w:val="50"/>
        </w:rPr>
        <w:t xml:space="preserve"> </w:t>
      </w:r>
      <w:r>
        <w:t>электродов.</w:t>
      </w:r>
      <w:r>
        <w:tab/>
        <w:t>Наиболее</w:t>
      </w:r>
      <w:r>
        <w:rPr>
          <w:spacing w:val="-72"/>
        </w:rPr>
        <w:t xml:space="preserve"> </w:t>
      </w:r>
      <w:r>
        <w:rPr>
          <w:spacing w:val="-3"/>
        </w:rPr>
        <w:t xml:space="preserve">вероятно появление пор при сварке алюминиевых и титановых </w:t>
      </w:r>
      <w:r>
        <w:rPr>
          <w:spacing w:val="-2"/>
        </w:rPr>
        <w:t>сплавов.</w:t>
      </w:r>
      <w:r>
        <w:rPr>
          <w:spacing w:val="-72"/>
        </w:rPr>
        <w:t xml:space="preserve"> </w:t>
      </w:r>
      <w:r>
        <w:t>Шлаковые</w:t>
      </w:r>
      <w:r>
        <w:rPr>
          <w:spacing w:val="19"/>
        </w:rPr>
        <w:t xml:space="preserve"> </w:t>
      </w:r>
      <w:r>
        <w:t>включения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металле</w:t>
      </w:r>
      <w:r>
        <w:rPr>
          <w:spacing w:val="20"/>
        </w:rPr>
        <w:t xml:space="preserve"> </w:t>
      </w:r>
      <w:r>
        <w:t>сварного</w:t>
      </w:r>
      <w:r>
        <w:rPr>
          <w:spacing w:val="19"/>
        </w:rPr>
        <w:t xml:space="preserve"> </w:t>
      </w:r>
      <w:r>
        <w:t>шва</w:t>
      </w:r>
      <w:r>
        <w:rPr>
          <w:spacing w:val="21"/>
        </w:rPr>
        <w:t xml:space="preserve"> </w:t>
      </w:r>
      <w:r>
        <w:t>–</w:t>
      </w:r>
      <w:r>
        <w:rPr>
          <w:spacing w:val="21"/>
        </w:rPr>
        <w:t xml:space="preserve"> </w:t>
      </w:r>
      <w:r>
        <w:t>это</w:t>
      </w:r>
      <w:r>
        <w:rPr>
          <w:spacing w:val="20"/>
        </w:rPr>
        <w:t xml:space="preserve"> </w:t>
      </w:r>
      <w:r>
        <w:t>малые</w:t>
      </w:r>
      <w:r>
        <w:rPr>
          <w:spacing w:val="20"/>
        </w:rPr>
        <w:t xml:space="preserve"> </w:t>
      </w:r>
      <w:proofErr w:type="spellStart"/>
      <w:r>
        <w:t>объ</w:t>
      </w:r>
      <w:proofErr w:type="spellEnd"/>
      <w:r>
        <w:t>-</w:t>
      </w:r>
    </w:p>
    <w:p w:rsidR="009C4176" w:rsidRDefault="009C4176" w:rsidP="009C4176">
      <w:pPr>
        <w:pStyle w:val="a3"/>
        <w:spacing w:line="242" w:lineRule="auto"/>
        <w:ind w:right="113"/>
        <w:jc w:val="both"/>
      </w:pPr>
      <w:proofErr w:type="spellStart"/>
      <w:r>
        <w:t>емы</w:t>
      </w:r>
      <w:proofErr w:type="spellEnd"/>
      <w:r>
        <w:t xml:space="preserve">, заполненные неметаллическими веществами, чаще всего </w:t>
      </w:r>
      <w:proofErr w:type="gramStart"/>
      <w:r>
        <w:t>окси-</w:t>
      </w:r>
      <w:r>
        <w:rPr>
          <w:spacing w:val="1"/>
        </w:rPr>
        <w:t xml:space="preserve"> </w:t>
      </w:r>
      <w:proofErr w:type="spellStart"/>
      <w:r>
        <w:t>дами</w:t>
      </w:r>
      <w:proofErr w:type="spellEnd"/>
      <w:proofErr w:type="gramEnd"/>
      <w:r>
        <w:t xml:space="preserve"> и шлаками. Шлаковые включения условно делят на </w:t>
      </w:r>
      <w:proofErr w:type="spellStart"/>
      <w:proofErr w:type="gramStart"/>
      <w:r>
        <w:t>макроско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пические</w:t>
      </w:r>
      <w:proofErr w:type="spellEnd"/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микроскопические.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формы:</w:t>
      </w:r>
      <w:r>
        <w:rPr>
          <w:spacing w:val="-72"/>
        </w:rPr>
        <w:t xml:space="preserve"> </w:t>
      </w:r>
      <w:r>
        <w:t>круглые,</w:t>
      </w:r>
      <w:r>
        <w:rPr>
          <w:spacing w:val="55"/>
        </w:rPr>
        <w:t xml:space="preserve"> </w:t>
      </w:r>
      <w:r>
        <w:t>шарообразные,</w:t>
      </w:r>
      <w:r>
        <w:rPr>
          <w:spacing w:val="55"/>
        </w:rPr>
        <w:t xml:space="preserve"> </w:t>
      </w:r>
      <w:r>
        <w:t>плоские</w:t>
      </w:r>
      <w:r>
        <w:rPr>
          <w:spacing w:val="57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виде</w:t>
      </w:r>
      <w:r>
        <w:rPr>
          <w:spacing w:val="57"/>
        </w:rPr>
        <w:t xml:space="preserve"> </w:t>
      </w:r>
      <w:r>
        <w:t>пленки</w:t>
      </w:r>
      <w:r>
        <w:rPr>
          <w:spacing w:val="57"/>
        </w:rPr>
        <w:t xml:space="preserve"> </w:t>
      </w:r>
      <w:r>
        <w:t>или</w:t>
      </w:r>
      <w:r>
        <w:rPr>
          <w:spacing w:val="57"/>
        </w:rPr>
        <w:t xml:space="preserve"> </w:t>
      </w:r>
      <w:r>
        <w:t>продолговатые</w:t>
      </w:r>
      <w:r>
        <w:rPr>
          <w:spacing w:val="-7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вытянутых</w:t>
      </w:r>
      <w:r>
        <w:rPr>
          <w:spacing w:val="1"/>
        </w:rPr>
        <w:t xml:space="preserve"> </w:t>
      </w:r>
      <w:r>
        <w:t>«хвостов».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порами,</w:t>
      </w:r>
      <w:r>
        <w:rPr>
          <w:spacing w:val="1"/>
        </w:rPr>
        <w:t xml:space="preserve"> </w:t>
      </w:r>
      <w:r>
        <w:t>шлаковые</w:t>
      </w:r>
      <w:r>
        <w:rPr>
          <w:spacing w:val="1"/>
        </w:rPr>
        <w:t xml:space="preserve"> </w:t>
      </w:r>
      <w:r>
        <w:t xml:space="preserve">включения имеют большие размеры, поэтому они лучше </w:t>
      </w:r>
      <w:proofErr w:type="spellStart"/>
      <w:proofErr w:type="gramStart"/>
      <w:r>
        <w:t>обнаружи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ваются</w:t>
      </w:r>
      <w:proofErr w:type="spellEnd"/>
      <w:proofErr w:type="gramEnd"/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ультразвуковом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магнитном</w:t>
      </w:r>
      <w:r>
        <w:rPr>
          <w:spacing w:val="-2"/>
        </w:rPr>
        <w:t xml:space="preserve"> </w:t>
      </w:r>
      <w:r>
        <w:t>методах</w:t>
      </w:r>
      <w:r>
        <w:rPr>
          <w:spacing w:val="-1"/>
        </w:rPr>
        <w:t xml:space="preserve"> </w:t>
      </w:r>
      <w:r>
        <w:t>контроля.</w:t>
      </w:r>
    </w:p>
    <w:p w:rsidR="009C4176" w:rsidRDefault="009C4176" w:rsidP="009C4176">
      <w:pPr>
        <w:pStyle w:val="a3"/>
        <w:spacing w:line="242" w:lineRule="auto"/>
        <w:ind w:right="111" w:firstLine="709"/>
        <w:jc w:val="right"/>
      </w:pPr>
      <w:r>
        <w:t>Оксидные</w:t>
      </w:r>
      <w:r>
        <w:rPr>
          <w:spacing w:val="-12"/>
        </w:rPr>
        <w:t xml:space="preserve"> </w:t>
      </w:r>
      <w:r>
        <w:t>пленки</w:t>
      </w:r>
      <w:r>
        <w:rPr>
          <w:spacing w:val="-9"/>
        </w:rPr>
        <w:t xml:space="preserve"> </w:t>
      </w:r>
      <w:r>
        <w:t>могут</w:t>
      </w:r>
      <w:r>
        <w:rPr>
          <w:spacing w:val="-11"/>
        </w:rPr>
        <w:t xml:space="preserve"> </w:t>
      </w:r>
      <w:r>
        <w:t>возникать</w:t>
      </w:r>
      <w:r>
        <w:rPr>
          <w:spacing w:val="-11"/>
        </w:rPr>
        <w:t xml:space="preserve"> </w:t>
      </w:r>
      <w:r>
        <w:t>при</w:t>
      </w:r>
      <w:r>
        <w:rPr>
          <w:spacing w:val="-10"/>
        </w:rPr>
        <w:t xml:space="preserve"> </w:t>
      </w:r>
      <w:r>
        <w:t>всех</w:t>
      </w:r>
      <w:r>
        <w:rPr>
          <w:spacing w:val="-11"/>
        </w:rPr>
        <w:t xml:space="preserve"> </w:t>
      </w:r>
      <w:r>
        <w:t>видах</w:t>
      </w:r>
      <w:r>
        <w:rPr>
          <w:spacing w:val="-10"/>
        </w:rPr>
        <w:t xml:space="preserve"> </w:t>
      </w:r>
      <w:r>
        <w:t>сварки,</w:t>
      </w:r>
      <w:r>
        <w:rPr>
          <w:spacing w:val="-10"/>
        </w:rPr>
        <w:t xml:space="preserve"> </w:t>
      </w:r>
      <w:proofErr w:type="spellStart"/>
      <w:proofErr w:type="gramStart"/>
      <w:r>
        <w:t>причи</w:t>
      </w:r>
      <w:proofErr w:type="spellEnd"/>
      <w:r>
        <w:t>-</w:t>
      </w:r>
      <w:r>
        <w:rPr>
          <w:spacing w:val="-72"/>
        </w:rPr>
        <w:t xml:space="preserve"> </w:t>
      </w:r>
      <w:proofErr w:type="spellStart"/>
      <w:r>
        <w:t>ны</w:t>
      </w:r>
      <w:proofErr w:type="spellEnd"/>
      <w:proofErr w:type="gramEnd"/>
      <w:r>
        <w:t xml:space="preserve"> их образования такие же, что и образование шлаковых включений.</w:t>
      </w:r>
      <w:r>
        <w:rPr>
          <w:spacing w:val="-72"/>
        </w:rPr>
        <w:t xml:space="preserve"> </w:t>
      </w:r>
      <w:proofErr w:type="spellStart"/>
      <w:r>
        <w:t>Непровары</w:t>
      </w:r>
      <w:proofErr w:type="spellEnd"/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proofErr w:type="spellStart"/>
      <w:r>
        <w:t>несплавления</w:t>
      </w:r>
      <w:proofErr w:type="spellEnd"/>
      <w:r>
        <w:rPr>
          <w:spacing w:val="15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это</w:t>
      </w:r>
      <w:r>
        <w:rPr>
          <w:spacing w:val="14"/>
        </w:rPr>
        <w:t xml:space="preserve"> </w:t>
      </w:r>
      <w:r>
        <w:t>дефекты,</w:t>
      </w:r>
      <w:r>
        <w:rPr>
          <w:spacing w:val="15"/>
        </w:rPr>
        <w:t xml:space="preserve"> </w:t>
      </w:r>
      <w:r>
        <w:t>возникающие</w:t>
      </w:r>
      <w:r>
        <w:rPr>
          <w:spacing w:val="13"/>
        </w:rPr>
        <w:t xml:space="preserve"> </w:t>
      </w:r>
      <w:proofErr w:type="gramStart"/>
      <w:r>
        <w:t>в</w:t>
      </w:r>
      <w:r>
        <w:rPr>
          <w:spacing w:val="13"/>
        </w:rPr>
        <w:t xml:space="preserve"> </w:t>
      </w:r>
      <w:r>
        <w:t>свар</w:t>
      </w:r>
      <w:proofErr w:type="gramEnd"/>
      <w:r>
        <w:t>-</w:t>
      </w:r>
    </w:p>
    <w:p w:rsidR="009C4176" w:rsidRDefault="009C4176" w:rsidP="009C4176">
      <w:pPr>
        <w:pStyle w:val="a3"/>
        <w:spacing w:line="242" w:lineRule="auto"/>
        <w:ind w:right="111"/>
        <w:jc w:val="both"/>
      </w:pPr>
      <w:r>
        <w:t xml:space="preserve">ном соединении вследствие неполного расплавления кромок или </w:t>
      </w:r>
      <w:proofErr w:type="gramStart"/>
      <w:r>
        <w:t>по-</w:t>
      </w:r>
      <w:r>
        <w:rPr>
          <w:spacing w:val="1"/>
        </w:rPr>
        <w:t xml:space="preserve"> </w:t>
      </w:r>
      <w:proofErr w:type="spellStart"/>
      <w:r>
        <w:t>верхностей</w:t>
      </w:r>
      <w:proofErr w:type="spellEnd"/>
      <w:proofErr w:type="gramEnd"/>
      <w:r>
        <w:t xml:space="preserve"> ранее выполненных валиков многослойного шва. </w:t>
      </w:r>
      <w:proofErr w:type="spellStart"/>
      <w:r>
        <w:t>Непро</w:t>
      </w:r>
      <w:proofErr w:type="spellEnd"/>
      <w:r>
        <w:t>-</w:t>
      </w:r>
      <w:r>
        <w:rPr>
          <w:spacing w:val="1"/>
        </w:rPr>
        <w:t xml:space="preserve"> </w:t>
      </w:r>
      <w:r>
        <w:t xml:space="preserve">вары и </w:t>
      </w:r>
      <w:proofErr w:type="spellStart"/>
      <w:r>
        <w:t>несплавления</w:t>
      </w:r>
      <w:proofErr w:type="spellEnd"/>
      <w:r>
        <w:t xml:space="preserve"> достаточно хорошо обнаруживаются при </w:t>
      </w:r>
      <w:proofErr w:type="spellStart"/>
      <w:proofErr w:type="gramStart"/>
      <w:r>
        <w:t>ульт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развуковом</w:t>
      </w:r>
      <w:proofErr w:type="spellEnd"/>
      <w:proofErr w:type="gramEnd"/>
      <w:r>
        <w:rPr>
          <w:spacing w:val="-1"/>
        </w:rPr>
        <w:t xml:space="preserve"> </w:t>
      </w:r>
      <w:r>
        <w:t>контроле.</w:t>
      </w:r>
    </w:p>
    <w:p w:rsidR="009C4176" w:rsidRDefault="009C4176" w:rsidP="009C4176">
      <w:pPr>
        <w:pStyle w:val="a3"/>
        <w:spacing w:line="242" w:lineRule="auto"/>
        <w:ind w:right="112" w:firstLine="709"/>
        <w:jc w:val="both"/>
      </w:pPr>
      <w:r>
        <w:t>Трещины – частичное местное разрушение сварного соединения</w:t>
      </w:r>
      <w:r>
        <w:rPr>
          <w:spacing w:val="-72"/>
        </w:rPr>
        <w:t xml:space="preserve"> </w:t>
      </w:r>
      <w:r>
        <w:t>в</w:t>
      </w:r>
      <w:r>
        <w:rPr>
          <w:spacing w:val="59"/>
        </w:rPr>
        <w:t xml:space="preserve"> </w:t>
      </w:r>
      <w:r>
        <w:t>виде</w:t>
      </w:r>
      <w:r>
        <w:rPr>
          <w:spacing w:val="61"/>
        </w:rPr>
        <w:t xml:space="preserve"> </w:t>
      </w:r>
      <w:r>
        <w:t>разрыва,</w:t>
      </w:r>
      <w:r>
        <w:rPr>
          <w:spacing w:val="60"/>
        </w:rPr>
        <w:t xml:space="preserve"> </w:t>
      </w:r>
      <w:r>
        <w:t>они</w:t>
      </w:r>
      <w:r>
        <w:rPr>
          <w:spacing w:val="61"/>
        </w:rPr>
        <w:t xml:space="preserve"> </w:t>
      </w:r>
      <w:r>
        <w:t>относятся</w:t>
      </w:r>
      <w:r>
        <w:rPr>
          <w:spacing w:val="60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наиболее</w:t>
      </w:r>
      <w:r>
        <w:rPr>
          <w:spacing w:val="60"/>
        </w:rPr>
        <w:t xml:space="preserve"> </w:t>
      </w:r>
      <w:r>
        <w:t>опасным</w:t>
      </w:r>
      <w:r>
        <w:rPr>
          <w:spacing w:val="60"/>
        </w:rPr>
        <w:t xml:space="preserve"> </w:t>
      </w:r>
      <w:r>
        <w:t>дефектам</w:t>
      </w:r>
      <w:r>
        <w:rPr>
          <w:spacing w:val="59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по</w:t>
      </w:r>
      <w:r>
        <w:rPr>
          <w:spacing w:val="-73"/>
        </w:rPr>
        <w:t xml:space="preserve"> </w:t>
      </w:r>
      <w:r>
        <w:t xml:space="preserve">всем действующим нормам недопустимы. Различают трещины </w:t>
      </w:r>
      <w:proofErr w:type="gramStart"/>
      <w:r>
        <w:t>горя-</w:t>
      </w:r>
      <w:r>
        <w:rPr>
          <w:spacing w:val="1"/>
        </w:rPr>
        <w:t xml:space="preserve"> </w:t>
      </w:r>
      <w:proofErr w:type="spellStart"/>
      <w:r>
        <w:t>чие</w:t>
      </w:r>
      <w:proofErr w:type="spellEnd"/>
      <w:proofErr w:type="gramEnd"/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холодные,</w:t>
      </w:r>
      <w:r>
        <w:rPr>
          <w:spacing w:val="27"/>
        </w:rPr>
        <w:t xml:space="preserve"> </w:t>
      </w:r>
      <w:r>
        <w:t>имеющие</w:t>
      </w:r>
      <w:r>
        <w:rPr>
          <w:spacing w:val="27"/>
        </w:rPr>
        <w:t xml:space="preserve"> </w:t>
      </w:r>
      <w:r>
        <w:t>разную</w:t>
      </w:r>
      <w:r>
        <w:rPr>
          <w:spacing w:val="26"/>
        </w:rPr>
        <w:t xml:space="preserve"> </w:t>
      </w:r>
      <w:r>
        <w:t>физическую</w:t>
      </w:r>
      <w:r>
        <w:rPr>
          <w:spacing w:val="27"/>
        </w:rPr>
        <w:t xml:space="preserve"> </w:t>
      </w:r>
      <w:r>
        <w:t>природу</w:t>
      </w:r>
      <w:r>
        <w:rPr>
          <w:spacing w:val="27"/>
        </w:rPr>
        <w:t xml:space="preserve"> </w:t>
      </w:r>
      <w:r>
        <w:t>образования</w:t>
      </w:r>
      <w:r>
        <w:rPr>
          <w:spacing w:val="-73"/>
        </w:rPr>
        <w:t xml:space="preserve"> </w:t>
      </w:r>
      <w:r>
        <w:t>и разные размеры и поэтому по-разному отражают ультразвуковые</w:t>
      </w:r>
      <w:r>
        <w:rPr>
          <w:spacing w:val="1"/>
        </w:rPr>
        <w:t xml:space="preserve"> </w:t>
      </w:r>
      <w:r>
        <w:t>колебания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по-разному выявляются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контроле.</w:t>
      </w:r>
    </w:p>
    <w:p w:rsidR="009C4176" w:rsidRDefault="009C4176" w:rsidP="009C4176">
      <w:pPr>
        <w:pStyle w:val="a3"/>
        <w:spacing w:line="242" w:lineRule="auto"/>
        <w:ind w:right="112" w:firstLine="709"/>
        <w:jc w:val="both"/>
      </w:pPr>
      <w:r>
        <w:t xml:space="preserve">Основные дефекты сварных соединений, выполненных </w:t>
      </w:r>
      <w:proofErr w:type="spellStart"/>
      <w:proofErr w:type="gramStart"/>
      <w:r>
        <w:t>точеч</w:t>
      </w:r>
      <w:proofErr w:type="spellEnd"/>
      <w:r>
        <w:t>-</w:t>
      </w:r>
      <w:r>
        <w:rPr>
          <w:spacing w:val="1"/>
        </w:rPr>
        <w:t xml:space="preserve"> </w:t>
      </w:r>
      <w:r>
        <w:t>ной</w:t>
      </w:r>
      <w:proofErr w:type="gramEnd"/>
      <w:r>
        <w:t xml:space="preserve"> контактной сваркой, также подразделяются на наружные и </w:t>
      </w:r>
      <w:proofErr w:type="spellStart"/>
      <w:r>
        <w:t>внут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ренние</w:t>
      </w:r>
      <w:proofErr w:type="spellEnd"/>
      <w:r>
        <w:t>.</w:t>
      </w:r>
    </w:p>
    <w:p w:rsidR="009C4176" w:rsidRDefault="009C4176" w:rsidP="009C4176">
      <w:pPr>
        <w:pStyle w:val="a3"/>
        <w:spacing w:line="242" w:lineRule="auto"/>
        <w:ind w:right="108" w:firstLine="709"/>
        <w:jc w:val="both"/>
      </w:pPr>
      <w:r>
        <w:t xml:space="preserve">К наружным дефектам относят наружные трещины; прожог; </w:t>
      </w:r>
      <w:proofErr w:type="gramStart"/>
      <w:r>
        <w:t>на-</w:t>
      </w:r>
      <w:r>
        <w:rPr>
          <w:spacing w:val="1"/>
        </w:rPr>
        <w:t xml:space="preserve"> </w:t>
      </w:r>
      <w:proofErr w:type="spellStart"/>
      <w:r>
        <w:rPr>
          <w:spacing w:val="-2"/>
        </w:rPr>
        <w:t>ружный</w:t>
      </w:r>
      <w:proofErr w:type="spellEnd"/>
      <w:proofErr w:type="gramEnd"/>
      <w:r>
        <w:rPr>
          <w:spacing w:val="-16"/>
        </w:rPr>
        <w:t xml:space="preserve"> </w:t>
      </w:r>
      <w:r>
        <w:rPr>
          <w:spacing w:val="-2"/>
        </w:rPr>
        <w:t>выплеск;</w:t>
      </w:r>
      <w:r>
        <w:rPr>
          <w:spacing w:val="-16"/>
        </w:rPr>
        <w:t xml:space="preserve"> </w:t>
      </w:r>
      <w:r>
        <w:rPr>
          <w:spacing w:val="-2"/>
        </w:rPr>
        <w:t>вырыв</w:t>
      </w:r>
      <w:r>
        <w:rPr>
          <w:spacing w:val="-15"/>
        </w:rPr>
        <w:t xml:space="preserve"> </w:t>
      </w:r>
      <w:r>
        <w:rPr>
          <w:spacing w:val="-2"/>
        </w:rPr>
        <w:t>точек;</w:t>
      </w:r>
      <w:r>
        <w:rPr>
          <w:spacing w:val="-17"/>
        </w:rPr>
        <w:t xml:space="preserve"> </w:t>
      </w:r>
      <w:r>
        <w:rPr>
          <w:spacing w:val="-2"/>
        </w:rPr>
        <w:t>выход</w:t>
      </w:r>
      <w:r>
        <w:rPr>
          <w:spacing w:val="-16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поверхность</w:t>
      </w:r>
      <w:r>
        <w:rPr>
          <w:spacing w:val="-15"/>
        </w:rPr>
        <w:t xml:space="preserve"> </w:t>
      </w:r>
      <w:r>
        <w:rPr>
          <w:spacing w:val="-1"/>
        </w:rPr>
        <w:t>литой</w:t>
      </w:r>
      <w:r>
        <w:rPr>
          <w:spacing w:val="-16"/>
        </w:rPr>
        <w:t xml:space="preserve"> </w:t>
      </w:r>
      <w:r>
        <w:rPr>
          <w:spacing w:val="-1"/>
        </w:rPr>
        <w:t>структуры;</w:t>
      </w:r>
    </w:p>
    <w:p w:rsidR="009C4176" w:rsidRDefault="009C4176" w:rsidP="009C4176">
      <w:pPr>
        <w:spacing w:line="242" w:lineRule="auto"/>
        <w:jc w:val="both"/>
        <w:sectPr w:rsidR="009C4176">
          <w:pgSz w:w="11910" w:h="16840"/>
          <w:pgMar w:top="1340" w:right="1300" w:bottom="1160" w:left="1300" w:header="0" w:footer="960" w:gutter="0"/>
          <w:cols w:space="720"/>
        </w:sectPr>
      </w:pPr>
    </w:p>
    <w:p w:rsidR="009C4176" w:rsidRDefault="009C4176" w:rsidP="009C4176">
      <w:pPr>
        <w:pStyle w:val="a3"/>
        <w:spacing w:before="75" w:line="242" w:lineRule="auto"/>
        <w:ind w:right="112"/>
        <w:jc w:val="both"/>
      </w:pPr>
      <w:r>
        <w:lastRenderedPageBreak/>
        <w:t>разрыв</w:t>
      </w:r>
      <w:r>
        <w:rPr>
          <w:spacing w:val="1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кромки</w:t>
      </w:r>
      <w:r>
        <w:rPr>
          <w:spacing w:val="1"/>
        </w:rPr>
        <w:t xml:space="preserve"> </w:t>
      </w:r>
      <w:r>
        <w:t>соединения;</w:t>
      </w:r>
      <w:r>
        <w:rPr>
          <w:spacing w:val="1"/>
        </w:rPr>
        <w:t xml:space="preserve"> </w:t>
      </w:r>
      <w:r>
        <w:t>поверхностное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proofErr w:type="spellStart"/>
      <w:r>
        <w:t>сплошности</w:t>
      </w:r>
      <w:proofErr w:type="spellEnd"/>
      <w:r>
        <w:t xml:space="preserve"> металла; темную поверхность сварных точек; </w:t>
      </w:r>
      <w:proofErr w:type="spellStart"/>
      <w:proofErr w:type="gramStart"/>
      <w:r>
        <w:t>чрезмер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ную</w:t>
      </w:r>
      <w:proofErr w:type="spellEnd"/>
      <w:proofErr w:type="gramEnd"/>
      <w:r>
        <w:rPr>
          <w:spacing w:val="-2"/>
        </w:rPr>
        <w:t xml:space="preserve"> </w:t>
      </w:r>
      <w:r>
        <w:t>вмятину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неправильную форму</w:t>
      </w:r>
      <w:r>
        <w:rPr>
          <w:spacing w:val="-1"/>
        </w:rPr>
        <w:t xml:space="preserve"> </w:t>
      </w:r>
      <w:r>
        <w:t>вмятины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электрода.</w:t>
      </w:r>
    </w:p>
    <w:p w:rsidR="009C4176" w:rsidRDefault="009C4176" w:rsidP="009C4176">
      <w:pPr>
        <w:pStyle w:val="a3"/>
        <w:spacing w:line="249" w:lineRule="auto"/>
        <w:ind w:right="114" w:firstLine="709"/>
        <w:jc w:val="both"/>
      </w:pPr>
      <w:r>
        <w:t>Внутренними</w:t>
      </w:r>
      <w:r>
        <w:rPr>
          <w:spacing w:val="1"/>
        </w:rPr>
        <w:t xml:space="preserve"> </w:t>
      </w:r>
      <w:r>
        <w:t>дефектами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proofErr w:type="spellStart"/>
      <w:r>
        <w:t>непровар</w:t>
      </w:r>
      <w:proofErr w:type="spellEnd"/>
      <w:r>
        <w:t>;</w:t>
      </w:r>
      <w:r>
        <w:rPr>
          <w:spacing w:val="1"/>
        </w:rPr>
        <w:t xml:space="preserve"> </w:t>
      </w:r>
      <w:r>
        <w:t>внутренние</w:t>
      </w:r>
      <w:r>
        <w:rPr>
          <w:spacing w:val="1"/>
        </w:rPr>
        <w:t xml:space="preserve"> </w:t>
      </w:r>
      <w:proofErr w:type="spellStart"/>
      <w:proofErr w:type="gramStart"/>
      <w:r>
        <w:t>тре</w:t>
      </w:r>
      <w:proofErr w:type="spellEnd"/>
      <w:r>
        <w:t>-</w:t>
      </w:r>
      <w:r>
        <w:rPr>
          <w:spacing w:val="-72"/>
        </w:rPr>
        <w:t xml:space="preserve"> </w:t>
      </w:r>
      <w:proofErr w:type="spellStart"/>
      <w:r>
        <w:t>щины</w:t>
      </w:r>
      <w:proofErr w:type="spellEnd"/>
      <w:proofErr w:type="gramEnd"/>
      <w:r>
        <w:t xml:space="preserve">, поры и раковины; внутренний выплеск металла; </w:t>
      </w:r>
      <w:proofErr w:type="spellStart"/>
      <w:r>
        <w:t>несимметрич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ное</w:t>
      </w:r>
      <w:proofErr w:type="spellEnd"/>
      <w:r>
        <w:rPr>
          <w:spacing w:val="-3"/>
        </w:rPr>
        <w:t xml:space="preserve"> </w:t>
      </w:r>
      <w:r>
        <w:t>расположение</w:t>
      </w:r>
      <w:r>
        <w:rPr>
          <w:spacing w:val="-2"/>
        </w:rPr>
        <w:t xml:space="preserve"> </w:t>
      </w:r>
      <w:r>
        <w:t>ядра</w:t>
      </w:r>
      <w:r>
        <w:rPr>
          <w:spacing w:val="-3"/>
        </w:rPr>
        <w:t xml:space="preserve"> </w:t>
      </w:r>
      <w:r>
        <w:t>сварной</w:t>
      </w:r>
      <w:r>
        <w:rPr>
          <w:spacing w:val="-3"/>
        </w:rPr>
        <w:t xml:space="preserve"> </w:t>
      </w:r>
      <w:r>
        <w:t>точки;</w:t>
      </w:r>
      <w:r>
        <w:rPr>
          <w:spacing w:val="-3"/>
        </w:rPr>
        <w:t xml:space="preserve"> </w:t>
      </w:r>
      <w:r>
        <w:t>чрезмерное</w:t>
      </w:r>
      <w:r>
        <w:rPr>
          <w:spacing w:val="-3"/>
        </w:rPr>
        <w:t xml:space="preserve"> </w:t>
      </w:r>
      <w:r>
        <w:t>проплавление.</w:t>
      </w:r>
    </w:p>
    <w:p w:rsidR="009C4176" w:rsidRDefault="009C4176" w:rsidP="009C4176">
      <w:pPr>
        <w:pStyle w:val="a3"/>
        <w:spacing w:line="249" w:lineRule="auto"/>
        <w:ind w:right="113" w:firstLine="709"/>
        <w:jc w:val="both"/>
      </w:pPr>
      <w:r>
        <w:t xml:space="preserve">Основным дефектом контактной стыковой сварки </w:t>
      </w:r>
      <w:proofErr w:type="spellStart"/>
      <w:proofErr w:type="gramStart"/>
      <w:r>
        <w:t>сопротивле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нием</w:t>
      </w:r>
      <w:proofErr w:type="spellEnd"/>
      <w:proofErr w:type="gramEnd"/>
      <w:r>
        <w:t xml:space="preserve"> или оплавлением является слипание, при котором между свари-</w:t>
      </w:r>
      <w:r>
        <w:rPr>
          <w:spacing w:val="1"/>
        </w:rPr>
        <w:t xml:space="preserve"> </w:t>
      </w:r>
      <w:proofErr w:type="spellStart"/>
      <w:r>
        <w:t>ваемыми</w:t>
      </w:r>
      <w:proofErr w:type="spellEnd"/>
      <w:r>
        <w:t xml:space="preserve"> деталями осуществляется механический контакт, но не про-</w:t>
      </w:r>
      <w:r>
        <w:rPr>
          <w:spacing w:val="1"/>
        </w:rPr>
        <w:t xml:space="preserve"> </w:t>
      </w:r>
      <w:r>
        <w:t>исходит взаимодействие между атомами кристаллической структуры.</w:t>
      </w:r>
      <w:r>
        <w:rPr>
          <w:spacing w:val="1"/>
        </w:rPr>
        <w:t xml:space="preserve"> </w:t>
      </w:r>
      <w:r>
        <w:t xml:space="preserve">Такой дефект довольно часто встречается при сварке давлением, </w:t>
      </w:r>
      <w:proofErr w:type="spellStart"/>
      <w:proofErr w:type="gramStart"/>
      <w:r>
        <w:t>тре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нием</w:t>
      </w:r>
      <w:proofErr w:type="spellEnd"/>
      <w:proofErr w:type="gramEnd"/>
      <w:r>
        <w:t xml:space="preserve"> и сварке взрывом. Обнаружить слипание физическими </w:t>
      </w:r>
      <w:proofErr w:type="gramStart"/>
      <w:r>
        <w:t>метода-</w:t>
      </w:r>
      <w:r>
        <w:rPr>
          <w:spacing w:val="1"/>
        </w:rPr>
        <w:t xml:space="preserve"> </w:t>
      </w:r>
      <w:r>
        <w:t>ми</w:t>
      </w:r>
      <w:proofErr w:type="gramEnd"/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сложно,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подобного</w:t>
      </w:r>
      <w:r>
        <w:rPr>
          <w:spacing w:val="1"/>
        </w:rPr>
        <w:t xml:space="preserve"> </w:t>
      </w:r>
      <w:r>
        <w:t>дефекта необходимо тщательно отслеживать соблюдение установлен-</w:t>
      </w:r>
      <w:r>
        <w:rPr>
          <w:spacing w:val="-72"/>
        </w:rPr>
        <w:t xml:space="preserve"> </w:t>
      </w:r>
      <w:proofErr w:type="spellStart"/>
      <w:r>
        <w:t>ных</w:t>
      </w:r>
      <w:proofErr w:type="spellEnd"/>
      <w:r>
        <w:rPr>
          <w:spacing w:val="26"/>
        </w:rPr>
        <w:t xml:space="preserve"> </w:t>
      </w:r>
      <w:r>
        <w:t>параметров</w:t>
      </w:r>
      <w:r>
        <w:rPr>
          <w:spacing w:val="26"/>
        </w:rPr>
        <w:t xml:space="preserve"> </w:t>
      </w:r>
      <w:r>
        <w:t>сварки:</w:t>
      </w:r>
      <w:r>
        <w:rPr>
          <w:spacing w:val="26"/>
        </w:rPr>
        <w:t xml:space="preserve"> </w:t>
      </w:r>
      <w:r>
        <w:t>ток,</w:t>
      </w:r>
      <w:r>
        <w:rPr>
          <w:spacing w:val="27"/>
        </w:rPr>
        <w:t xml:space="preserve"> </w:t>
      </w:r>
      <w:r>
        <w:t>напряжение,</w:t>
      </w:r>
      <w:r>
        <w:rPr>
          <w:spacing w:val="27"/>
        </w:rPr>
        <w:t xml:space="preserve"> </w:t>
      </w:r>
      <w:r>
        <w:t>давление,</w:t>
      </w:r>
      <w:r>
        <w:rPr>
          <w:spacing w:val="26"/>
        </w:rPr>
        <w:t xml:space="preserve"> </w:t>
      </w:r>
      <w:r>
        <w:t>время</w:t>
      </w:r>
      <w:r>
        <w:rPr>
          <w:spacing w:val="26"/>
        </w:rPr>
        <w:t xml:space="preserve"> </w:t>
      </w:r>
      <w:r>
        <w:t>выдержки</w:t>
      </w:r>
      <w:r>
        <w:rPr>
          <w:spacing w:val="-7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скорость осадки.</w:t>
      </w:r>
    </w:p>
    <w:p w:rsidR="009C4176" w:rsidRDefault="009C4176" w:rsidP="009C4176">
      <w:pPr>
        <w:pStyle w:val="a3"/>
        <w:spacing w:before="5" w:line="249" w:lineRule="auto"/>
        <w:ind w:right="114" w:firstLine="709"/>
        <w:jc w:val="both"/>
      </w:pPr>
      <w:r>
        <w:t>При изготовлении паянных соединений в изделиях образуются</w:t>
      </w:r>
      <w:r>
        <w:rPr>
          <w:spacing w:val="1"/>
        </w:rPr>
        <w:t xml:space="preserve"> </w:t>
      </w:r>
      <w:r>
        <w:t>следующие дефекты: дефекты заготовок и сборки изделия под пайку,</w:t>
      </w:r>
      <w:r>
        <w:rPr>
          <w:spacing w:val="1"/>
        </w:rPr>
        <w:t xml:space="preserve"> </w:t>
      </w:r>
      <w:r>
        <w:t>дефекты</w:t>
      </w:r>
      <w:r>
        <w:rPr>
          <w:spacing w:val="-1"/>
        </w:rPr>
        <w:t xml:space="preserve"> </w:t>
      </w:r>
      <w:r>
        <w:t>паяных</w:t>
      </w:r>
      <w:r>
        <w:rPr>
          <w:spacing w:val="-2"/>
        </w:rPr>
        <w:t xml:space="preserve"> </w:t>
      </w:r>
      <w:r>
        <w:t>швов, дефекты</w:t>
      </w:r>
      <w:r>
        <w:rPr>
          <w:spacing w:val="-1"/>
        </w:rPr>
        <w:t xml:space="preserve"> </w:t>
      </w:r>
      <w:r>
        <w:t>готового</w:t>
      </w:r>
      <w:r>
        <w:rPr>
          <w:spacing w:val="-1"/>
        </w:rPr>
        <w:t xml:space="preserve"> </w:t>
      </w:r>
      <w:r>
        <w:t>паяного</w:t>
      </w:r>
      <w:r>
        <w:rPr>
          <w:spacing w:val="-1"/>
        </w:rPr>
        <w:t xml:space="preserve"> </w:t>
      </w:r>
      <w:r>
        <w:t>соединения.</w:t>
      </w:r>
    </w:p>
    <w:p w:rsidR="009C4176" w:rsidRDefault="009C4176" w:rsidP="009C4176">
      <w:pPr>
        <w:pStyle w:val="a3"/>
        <w:spacing w:before="3" w:line="249" w:lineRule="auto"/>
        <w:ind w:right="113" w:firstLine="709"/>
        <w:jc w:val="both"/>
      </w:pPr>
      <w:r>
        <w:t xml:space="preserve">Для получения хорошего качества паяной конструкции в </w:t>
      </w:r>
      <w:proofErr w:type="gramStart"/>
      <w:r>
        <w:t>пер-</w:t>
      </w:r>
      <w:r>
        <w:rPr>
          <w:spacing w:val="1"/>
        </w:rPr>
        <w:t xml:space="preserve"> </w:t>
      </w:r>
      <w:proofErr w:type="spellStart"/>
      <w:r>
        <w:t>вую</w:t>
      </w:r>
      <w:proofErr w:type="spellEnd"/>
      <w:proofErr w:type="gramEnd"/>
      <w:r>
        <w:t xml:space="preserve"> очередь необходимо обеспечить качество изготовления заготовок</w:t>
      </w:r>
      <w:r>
        <w:rPr>
          <w:spacing w:val="-72"/>
        </w:rPr>
        <w:t xml:space="preserve"> </w:t>
      </w:r>
      <w:r>
        <w:t>и сборки под пайку. При сборке обращают внимание на установление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-17"/>
        </w:rPr>
        <w:t xml:space="preserve"> </w:t>
      </w:r>
      <w:r>
        <w:t>зазоров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надежное</w:t>
      </w:r>
      <w:r>
        <w:rPr>
          <w:spacing w:val="-16"/>
        </w:rPr>
        <w:t xml:space="preserve"> </w:t>
      </w:r>
      <w:r>
        <w:t>закрепление</w:t>
      </w:r>
      <w:r>
        <w:rPr>
          <w:spacing w:val="-16"/>
        </w:rPr>
        <w:t xml:space="preserve"> </w:t>
      </w:r>
      <w:r>
        <w:t>соединяемых</w:t>
      </w:r>
      <w:r>
        <w:rPr>
          <w:spacing w:val="-16"/>
        </w:rPr>
        <w:t xml:space="preserve"> </w:t>
      </w:r>
      <w:r>
        <w:t>элементов</w:t>
      </w:r>
      <w:r>
        <w:rPr>
          <w:spacing w:val="-72"/>
        </w:rPr>
        <w:t xml:space="preserve"> </w:t>
      </w:r>
      <w:r>
        <w:t>изделия. Изделие, подлежащее пайке, после нанесения и закрепления</w:t>
      </w:r>
      <w:r>
        <w:rPr>
          <w:spacing w:val="1"/>
        </w:rPr>
        <w:t xml:space="preserve"> </w:t>
      </w:r>
      <w:r>
        <w:t>припоя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приспособление,</w:t>
      </w:r>
      <w:r>
        <w:rPr>
          <w:spacing w:val="1"/>
        </w:rPr>
        <w:t xml:space="preserve"> </w:t>
      </w:r>
      <w:r>
        <w:t>гарантирующем</w:t>
      </w:r>
      <w:r>
        <w:rPr>
          <w:spacing w:val="1"/>
        </w:rPr>
        <w:t xml:space="preserve"> </w:t>
      </w:r>
      <w:r>
        <w:t>полное</w:t>
      </w:r>
      <w:r>
        <w:rPr>
          <w:spacing w:val="1"/>
        </w:rPr>
        <w:t xml:space="preserve"> </w:t>
      </w:r>
      <w:r>
        <w:t>затекание</w:t>
      </w:r>
      <w:r>
        <w:rPr>
          <w:spacing w:val="-2"/>
        </w:rPr>
        <w:t xml:space="preserve"> </w:t>
      </w:r>
      <w:r>
        <w:t>припоя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зазоры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наименьшее коробление</w:t>
      </w:r>
      <w:r>
        <w:rPr>
          <w:spacing w:val="-4"/>
        </w:rPr>
        <w:t xml:space="preserve"> </w:t>
      </w:r>
      <w:r>
        <w:t>конструкции.</w:t>
      </w:r>
    </w:p>
    <w:p w:rsidR="009C4176" w:rsidRDefault="009C4176" w:rsidP="009C4176">
      <w:pPr>
        <w:pStyle w:val="a3"/>
        <w:spacing w:before="4"/>
        <w:ind w:left="827"/>
      </w:pPr>
      <w:r>
        <w:t>Характерные</w:t>
      </w:r>
      <w:r>
        <w:rPr>
          <w:spacing w:val="-5"/>
        </w:rPr>
        <w:t xml:space="preserve"> </w:t>
      </w:r>
      <w:r>
        <w:t>дефекты</w:t>
      </w:r>
      <w:r>
        <w:rPr>
          <w:spacing w:val="-5"/>
        </w:rPr>
        <w:t xml:space="preserve"> </w:t>
      </w:r>
      <w:r>
        <w:t>сборки</w:t>
      </w:r>
      <w:r>
        <w:rPr>
          <w:spacing w:val="-5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пайку:</w:t>
      </w:r>
    </w:p>
    <w:p w:rsidR="009C4176" w:rsidRDefault="009C4176" w:rsidP="009C4176">
      <w:pPr>
        <w:pStyle w:val="a5"/>
        <w:numPr>
          <w:ilvl w:val="0"/>
          <w:numId w:val="21"/>
        </w:numPr>
        <w:tabs>
          <w:tab w:val="left" w:pos="1054"/>
        </w:tabs>
        <w:spacing w:before="13"/>
        <w:ind w:left="1053" w:hanging="227"/>
        <w:rPr>
          <w:sz w:val="30"/>
        </w:rPr>
      </w:pPr>
      <w:r>
        <w:rPr>
          <w:sz w:val="30"/>
        </w:rPr>
        <w:t>неравномерность</w:t>
      </w:r>
      <w:r>
        <w:rPr>
          <w:spacing w:val="-4"/>
          <w:sz w:val="30"/>
        </w:rPr>
        <w:t xml:space="preserve"> </w:t>
      </w:r>
      <w:r>
        <w:rPr>
          <w:sz w:val="30"/>
        </w:rPr>
        <w:t>зазора</w:t>
      </w:r>
      <w:r>
        <w:rPr>
          <w:spacing w:val="-7"/>
          <w:sz w:val="30"/>
        </w:rPr>
        <w:t xml:space="preserve"> </w:t>
      </w:r>
      <w:r>
        <w:rPr>
          <w:sz w:val="30"/>
        </w:rPr>
        <w:t>между</w:t>
      </w:r>
      <w:r>
        <w:rPr>
          <w:spacing w:val="-5"/>
          <w:sz w:val="30"/>
        </w:rPr>
        <w:t xml:space="preserve"> </w:t>
      </w:r>
      <w:r>
        <w:rPr>
          <w:sz w:val="30"/>
        </w:rPr>
        <w:t>соединяемыми</w:t>
      </w:r>
      <w:r>
        <w:rPr>
          <w:spacing w:val="-4"/>
          <w:sz w:val="30"/>
        </w:rPr>
        <w:t xml:space="preserve"> </w:t>
      </w:r>
      <w:r>
        <w:rPr>
          <w:sz w:val="30"/>
        </w:rPr>
        <w:t>поверхностями;</w:t>
      </w:r>
    </w:p>
    <w:p w:rsidR="009C4176" w:rsidRDefault="009C4176" w:rsidP="009C4176">
      <w:pPr>
        <w:pStyle w:val="a5"/>
        <w:numPr>
          <w:ilvl w:val="0"/>
          <w:numId w:val="21"/>
        </w:numPr>
        <w:tabs>
          <w:tab w:val="left" w:pos="1054"/>
        </w:tabs>
        <w:spacing w:before="16"/>
        <w:ind w:left="1053" w:hanging="227"/>
        <w:rPr>
          <w:sz w:val="30"/>
        </w:rPr>
      </w:pPr>
      <w:r>
        <w:rPr>
          <w:sz w:val="30"/>
        </w:rPr>
        <w:t>смещение</w:t>
      </w:r>
      <w:r>
        <w:rPr>
          <w:spacing w:val="-4"/>
          <w:sz w:val="30"/>
        </w:rPr>
        <w:t xml:space="preserve"> </w:t>
      </w:r>
      <w:r>
        <w:rPr>
          <w:sz w:val="30"/>
        </w:rPr>
        <w:t>элементов</w:t>
      </w:r>
      <w:r>
        <w:rPr>
          <w:spacing w:val="-3"/>
          <w:sz w:val="30"/>
        </w:rPr>
        <w:t xml:space="preserve"> </w:t>
      </w:r>
      <w:r>
        <w:rPr>
          <w:sz w:val="30"/>
        </w:rPr>
        <w:t>паяемого</w:t>
      </w:r>
      <w:r>
        <w:rPr>
          <w:spacing w:val="-4"/>
          <w:sz w:val="30"/>
        </w:rPr>
        <w:t xml:space="preserve"> </w:t>
      </w:r>
      <w:r>
        <w:rPr>
          <w:sz w:val="30"/>
        </w:rPr>
        <w:t>изделия.</w:t>
      </w:r>
    </w:p>
    <w:p w:rsidR="009C4176" w:rsidRDefault="009C4176" w:rsidP="009C4176">
      <w:pPr>
        <w:pStyle w:val="a3"/>
        <w:spacing w:before="13" w:line="249" w:lineRule="auto"/>
        <w:ind w:right="113" w:firstLine="709"/>
        <w:jc w:val="both"/>
      </w:pPr>
      <w:r>
        <w:t xml:space="preserve">Эти дефекты возникают вследствие неточной обработки </w:t>
      </w:r>
      <w:proofErr w:type="spellStart"/>
      <w:proofErr w:type="gramStart"/>
      <w:r>
        <w:t>загото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вок</w:t>
      </w:r>
      <w:proofErr w:type="spellEnd"/>
      <w:proofErr w:type="gramEnd"/>
      <w:r>
        <w:t>;</w:t>
      </w:r>
      <w:r>
        <w:rPr>
          <w:spacing w:val="1"/>
        </w:rPr>
        <w:t xml:space="preserve"> </w:t>
      </w:r>
      <w:r>
        <w:t>смещения</w:t>
      </w:r>
      <w:r>
        <w:rPr>
          <w:spacing w:val="1"/>
        </w:rPr>
        <w:t xml:space="preserve"> </w:t>
      </w:r>
      <w:r>
        <w:t>последних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сборке;</w:t>
      </w:r>
      <w:r>
        <w:rPr>
          <w:spacing w:val="1"/>
        </w:rPr>
        <w:t xml:space="preserve"> </w:t>
      </w:r>
      <w:r>
        <w:t>отсутствия</w:t>
      </w:r>
      <w:r>
        <w:rPr>
          <w:spacing w:val="1"/>
        </w:rPr>
        <w:t xml:space="preserve"> </w:t>
      </w:r>
      <w:r>
        <w:t>приспособлений,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надежную</w:t>
      </w:r>
      <w:r>
        <w:rPr>
          <w:spacing w:val="1"/>
        </w:rPr>
        <w:t xml:space="preserve"> </w:t>
      </w:r>
      <w:r>
        <w:t>фиксацию</w:t>
      </w:r>
      <w:r>
        <w:rPr>
          <w:spacing w:val="-72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и отдельных его</w:t>
      </w:r>
      <w:r>
        <w:rPr>
          <w:spacing w:val="-1"/>
        </w:rPr>
        <w:t xml:space="preserve"> </w:t>
      </w:r>
      <w:r>
        <w:t>элементов.</w:t>
      </w:r>
    </w:p>
    <w:p w:rsidR="009C4176" w:rsidRDefault="009C4176" w:rsidP="009C4176">
      <w:pPr>
        <w:pStyle w:val="a3"/>
        <w:spacing w:before="3"/>
        <w:ind w:left="827"/>
        <w:jc w:val="both"/>
      </w:pPr>
      <w:r>
        <w:t>Типичные</w:t>
      </w:r>
      <w:r>
        <w:rPr>
          <w:spacing w:val="-3"/>
        </w:rPr>
        <w:t xml:space="preserve"> </w:t>
      </w:r>
      <w:r>
        <w:t>дефекты</w:t>
      </w:r>
      <w:r>
        <w:rPr>
          <w:spacing w:val="-2"/>
        </w:rPr>
        <w:t xml:space="preserve"> </w:t>
      </w:r>
      <w:r>
        <w:t>паяных</w:t>
      </w:r>
      <w:r>
        <w:rPr>
          <w:spacing w:val="-3"/>
        </w:rPr>
        <w:t xml:space="preserve"> </w:t>
      </w:r>
      <w:r>
        <w:t>швов</w:t>
      </w:r>
      <w:r>
        <w:rPr>
          <w:spacing w:val="-2"/>
        </w:rPr>
        <w:t xml:space="preserve"> </w:t>
      </w:r>
      <w:r>
        <w:t>(соединений):</w:t>
      </w:r>
    </w:p>
    <w:p w:rsidR="009C4176" w:rsidRDefault="009C4176" w:rsidP="009C4176">
      <w:pPr>
        <w:pStyle w:val="a5"/>
        <w:numPr>
          <w:ilvl w:val="0"/>
          <w:numId w:val="21"/>
        </w:numPr>
        <w:tabs>
          <w:tab w:val="left" w:pos="1085"/>
        </w:tabs>
        <w:spacing w:before="14" w:line="249" w:lineRule="auto"/>
        <w:ind w:right="115" w:firstLine="709"/>
        <w:jc w:val="both"/>
        <w:rPr>
          <w:sz w:val="30"/>
        </w:rPr>
      </w:pPr>
      <w:proofErr w:type="spellStart"/>
      <w:r>
        <w:rPr>
          <w:sz w:val="30"/>
        </w:rPr>
        <w:t>непропай</w:t>
      </w:r>
      <w:proofErr w:type="spellEnd"/>
      <w:r>
        <w:rPr>
          <w:sz w:val="30"/>
        </w:rPr>
        <w:t xml:space="preserve"> – </w:t>
      </w:r>
      <w:proofErr w:type="spellStart"/>
      <w:r>
        <w:rPr>
          <w:sz w:val="30"/>
        </w:rPr>
        <w:t>несплошное</w:t>
      </w:r>
      <w:proofErr w:type="spellEnd"/>
      <w:r>
        <w:rPr>
          <w:sz w:val="30"/>
        </w:rPr>
        <w:t xml:space="preserve"> заполнение зазора припоем, а также</w:t>
      </w:r>
      <w:r>
        <w:rPr>
          <w:spacing w:val="1"/>
          <w:sz w:val="30"/>
        </w:rPr>
        <w:t xml:space="preserve"> </w:t>
      </w:r>
      <w:r>
        <w:rPr>
          <w:sz w:val="30"/>
        </w:rPr>
        <w:t>отсутствие</w:t>
      </w:r>
      <w:r>
        <w:rPr>
          <w:spacing w:val="-1"/>
          <w:sz w:val="30"/>
        </w:rPr>
        <w:t xml:space="preserve"> </w:t>
      </w:r>
      <w:r>
        <w:rPr>
          <w:sz w:val="30"/>
        </w:rPr>
        <w:t>связи</w:t>
      </w:r>
      <w:r>
        <w:rPr>
          <w:spacing w:val="-2"/>
          <w:sz w:val="30"/>
        </w:rPr>
        <w:t xml:space="preserve"> </w:t>
      </w:r>
      <w:r>
        <w:rPr>
          <w:sz w:val="30"/>
        </w:rPr>
        <w:t>между припоем и</w:t>
      </w:r>
      <w:r>
        <w:rPr>
          <w:spacing w:val="-3"/>
          <w:sz w:val="30"/>
        </w:rPr>
        <w:t xml:space="preserve"> </w:t>
      </w:r>
      <w:r>
        <w:rPr>
          <w:sz w:val="30"/>
        </w:rPr>
        <w:t>основным металлом;</w:t>
      </w:r>
    </w:p>
    <w:p w:rsidR="009C4176" w:rsidRDefault="009C4176" w:rsidP="009C4176">
      <w:pPr>
        <w:pStyle w:val="a5"/>
        <w:numPr>
          <w:ilvl w:val="0"/>
          <w:numId w:val="21"/>
        </w:numPr>
        <w:tabs>
          <w:tab w:val="left" w:pos="1054"/>
        </w:tabs>
        <w:spacing w:before="1"/>
        <w:ind w:left="1053" w:hanging="227"/>
        <w:rPr>
          <w:sz w:val="30"/>
        </w:rPr>
      </w:pPr>
      <w:r>
        <w:rPr>
          <w:sz w:val="30"/>
        </w:rPr>
        <w:t>трещины;</w:t>
      </w:r>
    </w:p>
    <w:p w:rsidR="009C4176" w:rsidRDefault="009C4176" w:rsidP="009C4176">
      <w:pPr>
        <w:pStyle w:val="a5"/>
        <w:numPr>
          <w:ilvl w:val="0"/>
          <w:numId w:val="21"/>
        </w:numPr>
        <w:tabs>
          <w:tab w:val="left" w:pos="1054"/>
        </w:tabs>
        <w:spacing w:before="15"/>
        <w:ind w:left="1053" w:hanging="227"/>
        <w:rPr>
          <w:sz w:val="30"/>
        </w:rPr>
      </w:pPr>
      <w:r>
        <w:rPr>
          <w:sz w:val="30"/>
        </w:rPr>
        <w:t>поры</w:t>
      </w:r>
      <w:r>
        <w:rPr>
          <w:spacing w:val="-1"/>
          <w:sz w:val="30"/>
        </w:rPr>
        <w:t xml:space="preserve"> </w:t>
      </w:r>
      <w:r>
        <w:rPr>
          <w:sz w:val="30"/>
        </w:rPr>
        <w:t>и</w:t>
      </w:r>
      <w:r>
        <w:rPr>
          <w:spacing w:val="-2"/>
          <w:sz w:val="30"/>
        </w:rPr>
        <w:t xml:space="preserve"> </w:t>
      </w:r>
      <w:r>
        <w:rPr>
          <w:sz w:val="30"/>
        </w:rPr>
        <w:t>раковины;</w:t>
      </w:r>
    </w:p>
    <w:p w:rsidR="009C4176" w:rsidRDefault="009C4176" w:rsidP="009C4176">
      <w:pPr>
        <w:pStyle w:val="a5"/>
        <w:numPr>
          <w:ilvl w:val="0"/>
          <w:numId w:val="21"/>
        </w:numPr>
        <w:tabs>
          <w:tab w:val="left" w:pos="1054"/>
        </w:tabs>
        <w:spacing w:before="14"/>
        <w:ind w:left="1053" w:hanging="227"/>
        <w:rPr>
          <w:sz w:val="30"/>
        </w:rPr>
      </w:pPr>
      <w:r>
        <w:rPr>
          <w:sz w:val="30"/>
        </w:rPr>
        <w:t>шлаковые</w:t>
      </w:r>
      <w:r>
        <w:rPr>
          <w:spacing w:val="-3"/>
          <w:sz w:val="30"/>
        </w:rPr>
        <w:t xml:space="preserve"> </w:t>
      </w:r>
      <w:r>
        <w:rPr>
          <w:sz w:val="30"/>
        </w:rPr>
        <w:t>и</w:t>
      </w:r>
      <w:r>
        <w:rPr>
          <w:spacing w:val="-2"/>
          <w:sz w:val="30"/>
        </w:rPr>
        <w:t xml:space="preserve"> </w:t>
      </w:r>
      <w:r>
        <w:rPr>
          <w:sz w:val="30"/>
        </w:rPr>
        <w:t>флюсовые</w:t>
      </w:r>
      <w:r>
        <w:rPr>
          <w:spacing w:val="-2"/>
          <w:sz w:val="30"/>
        </w:rPr>
        <w:t xml:space="preserve"> </w:t>
      </w:r>
      <w:r>
        <w:rPr>
          <w:sz w:val="30"/>
        </w:rPr>
        <w:t>включения.</w:t>
      </w:r>
    </w:p>
    <w:p w:rsidR="009C4176" w:rsidRDefault="009C4176" w:rsidP="009C4176">
      <w:pPr>
        <w:rPr>
          <w:sz w:val="30"/>
        </w:rPr>
        <w:sectPr w:rsidR="009C4176">
          <w:pgSz w:w="11910" w:h="16840"/>
          <w:pgMar w:top="1340" w:right="1300" w:bottom="1160" w:left="1300" w:header="0" w:footer="960" w:gutter="0"/>
          <w:cols w:space="720"/>
        </w:sectPr>
      </w:pPr>
    </w:p>
    <w:p w:rsidR="009C4176" w:rsidRDefault="009C4176" w:rsidP="009C4176">
      <w:pPr>
        <w:pStyle w:val="a3"/>
        <w:spacing w:before="75"/>
        <w:ind w:right="112" w:firstLine="709"/>
        <w:jc w:val="both"/>
      </w:pPr>
      <w:proofErr w:type="spellStart"/>
      <w:r>
        <w:lastRenderedPageBreak/>
        <w:t>Непропай</w:t>
      </w:r>
      <w:proofErr w:type="spellEnd"/>
      <w:r>
        <w:t xml:space="preserve"> возникает в результате </w:t>
      </w:r>
      <w:proofErr w:type="spellStart"/>
      <w:r>
        <w:t>несмачивания</w:t>
      </w:r>
      <w:proofErr w:type="spellEnd"/>
      <w:r>
        <w:t xml:space="preserve"> паяемого </w:t>
      </w:r>
      <w:proofErr w:type="gramStart"/>
      <w:r>
        <w:t>метал-</w:t>
      </w:r>
      <w:r>
        <w:rPr>
          <w:spacing w:val="-72"/>
        </w:rPr>
        <w:t xml:space="preserve"> </w:t>
      </w:r>
      <w:r>
        <w:t>ла</w:t>
      </w:r>
      <w:proofErr w:type="gramEnd"/>
      <w:r>
        <w:t xml:space="preserve"> припоем. Чтобы избежать </w:t>
      </w:r>
      <w:proofErr w:type="spellStart"/>
      <w:r>
        <w:t>непропаянных</w:t>
      </w:r>
      <w:proofErr w:type="spellEnd"/>
      <w:r>
        <w:t xml:space="preserve"> мест, необходимо </w:t>
      </w:r>
      <w:proofErr w:type="spellStart"/>
      <w:proofErr w:type="gramStart"/>
      <w:r>
        <w:t>тща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тельно</w:t>
      </w:r>
      <w:proofErr w:type="spellEnd"/>
      <w:proofErr w:type="gramEnd"/>
      <w:r>
        <w:t xml:space="preserve"> удалить оксидную пленку и обеспечить установленные техно-</w:t>
      </w:r>
      <w:r>
        <w:rPr>
          <w:spacing w:val="1"/>
        </w:rPr>
        <w:t xml:space="preserve"> </w:t>
      </w:r>
      <w:r>
        <w:t xml:space="preserve">логией пайки зазоры. Наличие вредных примесей в припоях </w:t>
      </w:r>
      <w:proofErr w:type="spellStart"/>
      <w:proofErr w:type="gramStart"/>
      <w:r>
        <w:t>отрица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тельно</w:t>
      </w:r>
      <w:proofErr w:type="spellEnd"/>
      <w:proofErr w:type="gramEnd"/>
      <w:r>
        <w:t xml:space="preserve"> влияет на качество заполнения зазора. </w:t>
      </w:r>
      <w:proofErr w:type="spellStart"/>
      <w:r>
        <w:t>Жидкотекучесть</w:t>
      </w:r>
      <w:proofErr w:type="spellEnd"/>
      <w:r>
        <w:t xml:space="preserve"> </w:t>
      </w:r>
      <w:proofErr w:type="spellStart"/>
      <w:proofErr w:type="gramStart"/>
      <w:r>
        <w:t>припо</w:t>
      </w:r>
      <w:proofErr w:type="spellEnd"/>
      <w:r>
        <w:t>-</w:t>
      </w:r>
      <w:r>
        <w:rPr>
          <w:spacing w:val="1"/>
        </w:rPr>
        <w:t xml:space="preserve"> </w:t>
      </w:r>
      <w:r>
        <w:t>ев</w:t>
      </w:r>
      <w:proofErr w:type="gramEnd"/>
      <w:r>
        <w:rPr>
          <w:spacing w:val="-1"/>
        </w:rPr>
        <w:t xml:space="preserve"> </w:t>
      </w:r>
      <w:r>
        <w:t>резко</w:t>
      </w:r>
      <w:r>
        <w:rPr>
          <w:spacing w:val="-1"/>
        </w:rPr>
        <w:t xml:space="preserve"> </w:t>
      </w:r>
      <w:r>
        <w:t>снижается при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загрязнении оксидами.</w:t>
      </w:r>
    </w:p>
    <w:p w:rsidR="009C4176" w:rsidRDefault="009C4176" w:rsidP="009C4176">
      <w:pPr>
        <w:pStyle w:val="a3"/>
        <w:ind w:right="112" w:firstLine="709"/>
        <w:jc w:val="both"/>
      </w:pPr>
      <w:r>
        <w:t xml:space="preserve">Трещины в паяных швах могут возникнуть под действием </w:t>
      </w:r>
      <w:proofErr w:type="spellStart"/>
      <w:proofErr w:type="gramStart"/>
      <w:r>
        <w:t>соб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ственных</w:t>
      </w:r>
      <w:proofErr w:type="spellEnd"/>
      <w:proofErr w:type="gramEnd"/>
      <w:r>
        <w:t xml:space="preserve"> напряжений в основном металле или вследствие вибраций</w:t>
      </w:r>
      <w:r>
        <w:rPr>
          <w:spacing w:val="1"/>
        </w:rPr>
        <w:t xml:space="preserve"> </w:t>
      </w:r>
      <w:r>
        <w:t>паяемой конструкции в процессе пайки, когда закристаллизовавшийся</w:t>
      </w:r>
      <w:r>
        <w:rPr>
          <w:spacing w:val="-72"/>
        </w:rPr>
        <w:t xml:space="preserve"> </w:t>
      </w:r>
      <w:r>
        <w:t>припой недостаточно прочен. К образованию трещин склонны швы,</w:t>
      </w:r>
      <w:r>
        <w:rPr>
          <w:spacing w:val="1"/>
        </w:rPr>
        <w:t xml:space="preserve"> </w:t>
      </w:r>
      <w:r>
        <w:t>спаянные</w:t>
      </w:r>
      <w:r>
        <w:rPr>
          <w:spacing w:val="-4"/>
        </w:rPr>
        <w:t xml:space="preserve"> </w:t>
      </w:r>
      <w:r>
        <w:t>припоями,</w:t>
      </w:r>
      <w:r>
        <w:rPr>
          <w:spacing w:val="-2"/>
        </w:rPr>
        <w:t xml:space="preserve"> </w:t>
      </w:r>
      <w:r>
        <w:t>имеющими</w:t>
      </w:r>
      <w:r>
        <w:rPr>
          <w:spacing w:val="-3"/>
        </w:rPr>
        <w:t xml:space="preserve"> </w:t>
      </w:r>
      <w:r>
        <w:t>широкий</w:t>
      </w:r>
      <w:r>
        <w:rPr>
          <w:spacing w:val="-3"/>
        </w:rPr>
        <w:t xml:space="preserve"> </w:t>
      </w:r>
      <w:r>
        <w:t>интервал</w:t>
      </w:r>
      <w:r>
        <w:rPr>
          <w:spacing w:val="-2"/>
        </w:rPr>
        <w:t xml:space="preserve"> </w:t>
      </w:r>
      <w:r>
        <w:t>кристаллизации.</w:t>
      </w:r>
    </w:p>
    <w:p w:rsidR="009C4176" w:rsidRDefault="009C4176" w:rsidP="009C4176">
      <w:pPr>
        <w:pStyle w:val="a3"/>
        <w:ind w:right="111" w:firstLine="709"/>
        <w:jc w:val="both"/>
      </w:pPr>
      <w:r>
        <w:t xml:space="preserve">Мелкие поры, в том числе и </w:t>
      </w:r>
      <w:proofErr w:type="spellStart"/>
      <w:r>
        <w:t>непропаи</w:t>
      </w:r>
      <w:proofErr w:type="spellEnd"/>
      <w:r>
        <w:t>, могут вызвать выделение</w:t>
      </w:r>
      <w:r>
        <w:rPr>
          <w:spacing w:val="-72"/>
        </w:rPr>
        <w:t xml:space="preserve"> </w:t>
      </w:r>
      <w:r>
        <w:t>в процессе пайки газов, содержащихся в припое и образующихся при</w:t>
      </w:r>
      <w:r>
        <w:rPr>
          <w:spacing w:val="1"/>
        </w:rPr>
        <w:t xml:space="preserve"> </w:t>
      </w:r>
      <w:r>
        <w:t>испарении отдельных компонентов флюсов и припоев. Образованию</w:t>
      </w:r>
      <w:r>
        <w:rPr>
          <w:spacing w:val="1"/>
        </w:rPr>
        <w:t xml:space="preserve"> </w:t>
      </w:r>
      <w:r>
        <w:t xml:space="preserve">усадочных раковин, пор и </w:t>
      </w:r>
      <w:proofErr w:type="spellStart"/>
      <w:r>
        <w:t>неспаев</w:t>
      </w:r>
      <w:proofErr w:type="spellEnd"/>
      <w:r>
        <w:t xml:space="preserve"> способствует также недостаточное</w:t>
      </w:r>
      <w:r>
        <w:rPr>
          <w:spacing w:val="1"/>
        </w:rPr>
        <w:t xml:space="preserve"> </w:t>
      </w:r>
      <w:r>
        <w:t xml:space="preserve">количество внесенного при пайке припоя или слишком большой </w:t>
      </w:r>
      <w:proofErr w:type="gramStart"/>
      <w:r>
        <w:t>за-</w:t>
      </w:r>
      <w:r>
        <w:rPr>
          <w:spacing w:val="1"/>
        </w:rPr>
        <w:t xml:space="preserve"> </w:t>
      </w:r>
      <w:proofErr w:type="spellStart"/>
      <w:r>
        <w:t>зор</w:t>
      </w:r>
      <w:proofErr w:type="spellEnd"/>
      <w:proofErr w:type="gramEnd"/>
      <w:r>
        <w:t>. Наличие адсорбированного слоя влаги во флюсе и на прутках</w:t>
      </w:r>
      <w:r>
        <w:rPr>
          <w:spacing w:val="1"/>
        </w:rPr>
        <w:t xml:space="preserve"> </w:t>
      </w:r>
      <w:r>
        <w:t>припоя</w:t>
      </w:r>
      <w:r>
        <w:rPr>
          <w:spacing w:val="-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приводит</w:t>
      </w:r>
      <w:r>
        <w:rPr>
          <w:spacing w:val="-1"/>
        </w:rPr>
        <w:t xml:space="preserve"> </w:t>
      </w:r>
      <w:r>
        <w:t>к появлению пор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t>непропаев</w:t>
      </w:r>
      <w:proofErr w:type="spellEnd"/>
      <w:r>
        <w:t>.</w:t>
      </w:r>
    </w:p>
    <w:p w:rsidR="009C4176" w:rsidRDefault="009C4176" w:rsidP="009C4176">
      <w:pPr>
        <w:pStyle w:val="a3"/>
        <w:ind w:right="113" w:firstLine="709"/>
        <w:jc w:val="both"/>
      </w:pPr>
      <w:r>
        <w:t>Шлаковые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паяном</w:t>
      </w:r>
      <w:r>
        <w:rPr>
          <w:spacing w:val="1"/>
        </w:rPr>
        <w:t xml:space="preserve"> </w:t>
      </w:r>
      <w:r>
        <w:t>шве</w:t>
      </w:r>
      <w:r>
        <w:rPr>
          <w:spacing w:val="1"/>
        </w:rPr>
        <w:t xml:space="preserve"> </w:t>
      </w:r>
      <w:r>
        <w:t>образуются</w:t>
      </w:r>
      <w:r>
        <w:rPr>
          <w:spacing w:val="1"/>
        </w:rPr>
        <w:t xml:space="preserve"> </w:t>
      </w:r>
      <w:r>
        <w:t>вследствие</w:t>
      </w:r>
      <w:r>
        <w:rPr>
          <w:spacing w:val="1"/>
        </w:rPr>
        <w:t xml:space="preserve"> </w:t>
      </w:r>
      <w:r>
        <w:t xml:space="preserve">плохой подготовки поверхности соединяемых элементов перед </w:t>
      </w:r>
      <w:proofErr w:type="gramStart"/>
      <w:r>
        <w:t>пай-</w:t>
      </w:r>
      <w:r>
        <w:rPr>
          <w:spacing w:val="1"/>
        </w:rPr>
        <w:t xml:space="preserve"> </w:t>
      </w:r>
      <w:r>
        <w:t>кой</w:t>
      </w:r>
      <w:proofErr w:type="gramEnd"/>
      <w:r>
        <w:t xml:space="preserve"> и наличия загрязнений (ржавчины, масла и т. д.), а также при дли-</w:t>
      </w:r>
      <w:r>
        <w:rPr>
          <w:spacing w:val="-72"/>
        </w:rPr>
        <w:t xml:space="preserve"> </w:t>
      </w:r>
      <w:r>
        <w:t>тельном нагреве во время пайки, когда флюс, реагируя с основным</w:t>
      </w:r>
      <w:r>
        <w:rPr>
          <w:spacing w:val="1"/>
        </w:rPr>
        <w:t xml:space="preserve"> </w:t>
      </w:r>
      <w:r>
        <w:t>металлом, переходит в шлак, плохо вытесняемый припоем. Избыток</w:t>
      </w:r>
      <w:r>
        <w:rPr>
          <w:spacing w:val="1"/>
        </w:rPr>
        <w:t xml:space="preserve"> </w:t>
      </w:r>
      <w:r>
        <w:t>кислорода в пламени при пайке газовой горелкой – одна из причин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шлаковых включений.</w:t>
      </w:r>
    </w:p>
    <w:p w:rsidR="009C4176" w:rsidRDefault="009C4176" w:rsidP="009C4176">
      <w:pPr>
        <w:pStyle w:val="a3"/>
        <w:ind w:right="114" w:firstLine="709"/>
        <w:jc w:val="both"/>
      </w:pPr>
      <w:r>
        <w:t xml:space="preserve">Влияние всех вышеперечисленных дефектов на </w:t>
      </w:r>
      <w:proofErr w:type="spellStart"/>
      <w:proofErr w:type="gramStart"/>
      <w:r>
        <w:t>работоспособ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ность</w:t>
      </w:r>
      <w:proofErr w:type="spellEnd"/>
      <w:proofErr w:type="gramEnd"/>
      <w:r>
        <w:t xml:space="preserve"> конструкции изделий зависит от их формы и расположения по</w:t>
      </w:r>
      <w:r>
        <w:rPr>
          <w:spacing w:val="1"/>
        </w:rPr>
        <w:t xml:space="preserve"> </w:t>
      </w:r>
      <w:r>
        <w:t>отношению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направлению</w:t>
      </w:r>
      <w:r>
        <w:rPr>
          <w:spacing w:val="-5"/>
        </w:rPr>
        <w:t xml:space="preserve"> </w:t>
      </w:r>
      <w:r>
        <w:t>прилагаемых</w:t>
      </w:r>
      <w:r>
        <w:rPr>
          <w:spacing w:val="-5"/>
        </w:rPr>
        <w:t xml:space="preserve"> </w:t>
      </w:r>
      <w:r>
        <w:t>нагрузок</w:t>
      </w:r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эксплуатации.</w:t>
      </w:r>
    </w:p>
    <w:p w:rsidR="009C4176" w:rsidRDefault="009C4176" w:rsidP="009C4176">
      <w:pPr>
        <w:pStyle w:val="a3"/>
        <w:ind w:left="0"/>
        <w:rPr>
          <w:sz w:val="32"/>
        </w:rPr>
      </w:pPr>
    </w:p>
    <w:p w:rsidR="009C4176" w:rsidRDefault="009C4176" w:rsidP="009C4176">
      <w:pPr>
        <w:pStyle w:val="a3"/>
        <w:spacing w:before="2"/>
        <w:ind w:left="0"/>
        <w:rPr>
          <w:sz w:val="28"/>
        </w:rPr>
      </w:pPr>
    </w:p>
    <w:p w:rsidR="009C4176" w:rsidRDefault="009C4176" w:rsidP="009C4176">
      <w:pPr>
        <w:pStyle w:val="a5"/>
        <w:numPr>
          <w:ilvl w:val="3"/>
          <w:numId w:val="22"/>
        </w:numPr>
        <w:tabs>
          <w:tab w:val="left" w:pos="2276"/>
        </w:tabs>
        <w:ind w:left="2276" w:hanging="2251"/>
        <w:jc w:val="left"/>
        <w:rPr>
          <w:b/>
          <w:sz w:val="24"/>
        </w:rPr>
      </w:pPr>
      <w:r>
        <w:rPr>
          <w:b/>
          <w:sz w:val="30"/>
        </w:rPr>
        <w:t>М</w:t>
      </w:r>
      <w:r>
        <w:rPr>
          <w:b/>
          <w:sz w:val="24"/>
        </w:rPr>
        <w:t>ЕТОДЫ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НЕРАЗРУШАЮЩЕГО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КОНТРОЛЯ</w:t>
      </w:r>
    </w:p>
    <w:p w:rsidR="009C4176" w:rsidRDefault="009C4176" w:rsidP="009C4176">
      <w:pPr>
        <w:pStyle w:val="a3"/>
        <w:spacing w:before="4"/>
        <w:ind w:left="0"/>
        <w:rPr>
          <w:b/>
          <w:sz w:val="32"/>
        </w:rPr>
      </w:pPr>
    </w:p>
    <w:p w:rsidR="009C4176" w:rsidRDefault="009C4176" w:rsidP="009C4176">
      <w:pPr>
        <w:pStyle w:val="a3"/>
        <w:spacing w:line="249" w:lineRule="auto"/>
        <w:ind w:right="112" w:firstLine="709"/>
        <w:jc w:val="both"/>
      </w:pPr>
      <w:r>
        <w:t>Современное машиностроение, особенно авиа и ракетостроение,</w:t>
      </w:r>
      <w:r>
        <w:rPr>
          <w:spacing w:val="-72"/>
        </w:rPr>
        <w:t xml:space="preserve"> </w:t>
      </w:r>
      <w:r>
        <w:t xml:space="preserve">предъявляют высокие требования к качеству применяемых </w:t>
      </w:r>
      <w:proofErr w:type="spellStart"/>
      <w:proofErr w:type="gramStart"/>
      <w:r>
        <w:t>материа</w:t>
      </w:r>
      <w:proofErr w:type="spellEnd"/>
      <w:r>
        <w:t>-</w:t>
      </w:r>
      <w:r>
        <w:rPr>
          <w:spacing w:val="1"/>
        </w:rPr>
        <w:t xml:space="preserve"> </w:t>
      </w:r>
      <w:r>
        <w:t>лов</w:t>
      </w:r>
      <w:proofErr w:type="gramEnd"/>
      <w:r>
        <w:t>, а также к качеству изготовления деталей, сборочных узлов и из-</w:t>
      </w:r>
      <w:r>
        <w:rPr>
          <w:spacing w:val="1"/>
        </w:rPr>
        <w:t xml:space="preserve"> </w:t>
      </w:r>
      <w:proofErr w:type="spellStart"/>
      <w:r>
        <w:t>делий</w:t>
      </w:r>
      <w:proofErr w:type="spellEnd"/>
      <w:r>
        <w:t xml:space="preserve"> и прежде всего к их прочности и надежности. Эти требования</w:t>
      </w:r>
      <w:r>
        <w:rPr>
          <w:spacing w:val="1"/>
        </w:rPr>
        <w:t xml:space="preserve"> </w:t>
      </w:r>
      <w:r>
        <w:t>обусловлены</w:t>
      </w:r>
      <w:r>
        <w:rPr>
          <w:spacing w:val="1"/>
        </w:rPr>
        <w:t xml:space="preserve"> </w:t>
      </w:r>
      <w:r>
        <w:t>постоянно</w:t>
      </w:r>
      <w:r>
        <w:rPr>
          <w:spacing w:val="1"/>
        </w:rPr>
        <w:t xml:space="preserve"> </w:t>
      </w:r>
      <w:r>
        <w:t>возрастающими</w:t>
      </w:r>
      <w:r>
        <w:rPr>
          <w:spacing w:val="1"/>
        </w:rPr>
        <w:t xml:space="preserve"> </w:t>
      </w:r>
      <w:r>
        <w:t>напряженными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деталей и</w:t>
      </w:r>
      <w:r>
        <w:rPr>
          <w:spacing w:val="-2"/>
        </w:rPr>
        <w:t xml:space="preserve"> </w:t>
      </w:r>
      <w:r>
        <w:t>узлов изделий.</w:t>
      </w:r>
    </w:p>
    <w:p w:rsidR="009C4176" w:rsidRDefault="009C4176" w:rsidP="009C4176">
      <w:pPr>
        <w:pStyle w:val="a3"/>
        <w:spacing w:before="4" w:line="249" w:lineRule="auto"/>
        <w:ind w:right="112" w:firstLine="709"/>
        <w:jc w:val="both"/>
      </w:pPr>
      <w:r>
        <w:t>В современных конструкциях летательных аппаратов большая</w:t>
      </w:r>
      <w:r>
        <w:rPr>
          <w:spacing w:val="1"/>
        </w:rPr>
        <w:t xml:space="preserve"> </w:t>
      </w:r>
      <w:r>
        <w:t>часть</w:t>
      </w:r>
      <w:r>
        <w:rPr>
          <w:spacing w:val="-18"/>
        </w:rPr>
        <w:t xml:space="preserve"> </w:t>
      </w:r>
      <w:r>
        <w:t>деталей</w:t>
      </w:r>
      <w:r>
        <w:rPr>
          <w:spacing w:val="-18"/>
        </w:rPr>
        <w:t xml:space="preserve"> </w:t>
      </w:r>
      <w:r>
        <w:t>работает</w:t>
      </w:r>
      <w:r>
        <w:rPr>
          <w:spacing w:val="-18"/>
        </w:rPr>
        <w:t xml:space="preserve"> </w:t>
      </w:r>
      <w:r>
        <w:t>при</w:t>
      </w:r>
      <w:r>
        <w:rPr>
          <w:spacing w:val="-17"/>
        </w:rPr>
        <w:t xml:space="preserve"> </w:t>
      </w:r>
      <w:r>
        <w:t>значительных</w:t>
      </w:r>
      <w:r>
        <w:rPr>
          <w:spacing w:val="-18"/>
        </w:rPr>
        <w:t xml:space="preserve"> </w:t>
      </w:r>
      <w:r>
        <w:t>статических</w:t>
      </w:r>
      <w:r>
        <w:rPr>
          <w:spacing w:val="-18"/>
        </w:rPr>
        <w:t xml:space="preserve"> </w:t>
      </w:r>
      <w:r>
        <w:t>нагрузках,</w:t>
      </w:r>
      <w:r>
        <w:rPr>
          <w:spacing w:val="-18"/>
        </w:rPr>
        <w:t xml:space="preserve"> </w:t>
      </w:r>
      <w:r>
        <w:t>часто</w:t>
      </w:r>
    </w:p>
    <w:p w:rsidR="009C4176" w:rsidRDefault="009C4176" w:rsidP="009C4176">
      <w:pPr>
        <w:spacing w:line="249" w:lineRule="auto"/>
        <w:jc w:val="both"/>
        <w:sectPr w:rsidR="009C4176">
          <w:pgSz w:w="11910" w:h="16840"/>
          <w:pgMar w:top="1340" w:right="1300" w:bottom="1160" w:left="1300" w:header="0" w:footer="960" w:gutter="0"/>
          <w:cols w:space="720"/>
        </w:sectPr>
      </w:pPr>
    </w:p>
    <w:p w:rsidR="009C4176" w:rsidRDefault="009C4176" w:rsidP="009C4176">
      <w:pPr>
        <w:pStyle w:val="a3"/>
        <w:spacing w:before="75" w:line="249" w:lineRule="auto"/>
        <w:ind w:right="113"/>
        <w:jc w:val="both"/>
      </w:pPr>
      <w:r>
        <w:lastRenderedPageBreak/>
        <w:t xml:space="preserve">при повышенных температурах, подвергается знакопеременным </w:t>
      </w:r>
      <w:proofErr w:type="spellStart"/>
      <w:proofErr w:type="gramStart"/>
      <w:r>
        <w:t>виб</w:t>
      </w:r>
      <w:proofErr w:type="spellEnd"/>
      <w:r>
        <w:t>-</w:t>
      </w:r>
      <w:r>
        <w:rPr>
          <w:spacing w:val="1"/>
        </w:rPr>
        <w:t xml:space="preserve"> </w:t>
      </w:r>
      <w:r>
        <w:t>рационным</w:t>
      </w:r>
      <w:proofErr w:type="gramEnd"/>
      <w:r>
        <w:t xml:space="preserve"> и ударным нагрузкам, циклическим температурным воз-</w:t>
      </w:r>
      <w:r>
        <w:rPr>
          <w:spacing w:val="1"/>
        </w:rPr>
        <w:t xml:space="preserve"> </w:t>
      </w:r>
      <w:r>
        <w:t>действиям, работает в условиях воздействия агрессивных сред или</w:t>
      </w:r>
      <w:r>
        <w:rPr>
          <w:spacing w:val="1"/>
        </w:rPr>
        <w:t xml:space="preserve"> </w:t>
      </w:r>
      <w:proofErr w:type="spellStart"/>
      <w:r>
        <w:t>радиоактиного</w:t>
      </w:r>
      <w:proofErr w:type="spellEnd"/>
      <w:r>
        <w:rPr>
          <w:spacing w:val="-2"/>
        </w:rPr>
        <w:t xml:space="preserve"> </w:t>
      </w:r>
      <w:r>
        <w:t>излучения.</w:t>
      </w:r>
    </w:p>
    <w:p w:rsidR="009C4176" w:rsidRDefault="009C4176" w:rsidP="009C4176">
      <w:pPr>
        <w:pStyle w:val="a3"/>
        <w:spacing w:before="1" w:line="235" w:lineRule="auto"/>
        <w:ind w:right="114" w:firstLine="709"/>
        <w:jc w:val="both"/>
      </w:pPr>
      <w:r>
        <w:t xml:space="preserve">Для изготовления таких деталей и узлов требуются </w:t>
      </w:r>
      <w:proofErr w:type="spellStart"/>
      <w:proofErr w:type="gramStart"/>
      <w:r>
        <w:t>высокопроч</w:t>
      </w:r>
      <w:proofErr w:type="spellEnd"/>
      <w:r>
        <w:t>-</w:t>
      </w:r>
      <w:r>
        <w:rPr>
          <w:spacing w:val="-72"/>
        </w:rPr>
        <w:t xml:space="preserve"> </w:t>
      </w:r>
      <w:proofErr w:type="spellStart"/>
      <w:r>
        <w:t>ные</w:t>
      </w:r>
      <w:proofErr w:type="spellEnd"/>
      <w:proofErr w:type="gramEnd"/>
      <w:r>
        <w:t xml:space="preserve">, коррозионностойкие, жаропрочные металлические и </w:t>
      </w:r>
      <w:proofErr w:type="spellStart"/>
      <w:r>
        <w:t>неметалли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ческие</w:t>
      </w:r>
      <w:proofErr w:type="spellEnd"/>
      <w:r>
        <w:t xml:space="preserve"> материалы: стали, цветные сплавы, композиционные </w:t>
      </w:r>
      <w:proofErr w:type="spellStart"/>
      <w:r>
        <w:t>материа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лы</w:t>
      </w:r>
      <w:proofErr w:type="spellEnd"/>
      <w:r>
        <w:t>,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повышенными</w:t>
      </w:r>
      <w:r>
        <w:rPr>
          <w:spacing w:val="1"/>
        </w:rPr>
        <w:t xml:space="preserve"> </w:t>
      </w:r>
      <w:r>
        <w:t>удельными</w:t>
      </w:r>
      <w:r>
        <w:rPr>
          <w:spacing w:val="1"/>
        </w:rPr>
        <w:t xml:space="preserve"> </w:t>
      </w:r>
      <w:r>
        <w:t>физико-механическими</w:t>
      </w:r>
      <w:r>
        <w:rPr>
          <w:spacing w:val="1"/>
        </w:rPr>
        <w:t xml:space="preserve"> </w:t>
      </w:r>
      <w:r>
        <w:t>свойствами: пределом прочности, длительной прочностью, пределом</w:t>
      </w:r>
      <w:r>
        <w:rPr>
          <w:spacing w:val="1"/>
        </w:rPr>
        <w:t xml:space="preserve"> </w:t>
      </w:r>
      <w:r>
        <w:t>выносливости,</w:t>
      </w:r>
      <w:r>
        <w:rPr>
          <w:spacing w:val="-1"/>
        </w:rPr>
        <w:t xml:space="preserve"> </w:t>
      </w:r>
      <w:r>
        <w:t>сопротивлением</w:t>
      </w:r>
      <w:r>
        <w:rPr>
          <w:spacing w:val="-2"/>
        </w:rPr>
        <w:t xml:space="preserve"> </w:t>
      </w:r>
      <w:r>
        <w:t>термической</w:t>
      </w:r>
      <w:r>
        <w:rPr>
          <w:spacing w:val="-2"/>
        </w:rPr>
        <w:t xml:space="preserve"> </w:t>
      </w:r>
      <w:r>
        <w:t>усталости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 д.</w:t>
      </w:r>
    </w:p>
    <w:p w:rsidR="009C4176" w:rsidRDefault="009C4176" w:rsidP="009C4176">
      <w:pPr>
        <w:pStyle w:val="a3"/>
        <w:spacing w:line="235" w:lineRule="auto"/>
        <w:ind w:right="113" w:firstLine="709"/>
        <w:jc w:val="both"/>
      </w:pPr>
      <w:r>
        <w:t>Не</w:t>
      </w:r>
      <w:r>
        <w:rPr>
          <w:spacing w:val="38"/>
        </w:rPr>
        <w:t xml:space="preserve"> </w:t>
      </w:r>
      <w:r>
        <w:t>говоря</w:t>
      </w:r>
      <w:r>
        <w:rPr>
          <w:spacing w:val="111"/>
        </w:rPr>
        <w:t xml:space="preserve"> </w:t>
      </w:r>
      <w:r>
        <w:t>о</w:t>
      </w:r>
      <w:r>
        <w:rPr>
          <w:spacing w:val="112"/>
        </w:rPr>
        <w:t xml:space="preserve"> </w:t>
      </w:r>
      <w:r>
        <w:t>дефектах</w:t>
      </w:r>
      <w:r>
        <w:rPr>
          <w:spacing w:val="110"/>
        </w:rPr>
        <w:t xml:space="preserve"> </w:t>
      </w:r>
      <w:r>
        <w:t>кристаллического</w:t>
      </w:r>
      <w:r>
        <w:rPr>
          <w:spacing w:val="111"/>
        </w:rPr>
        <w:t xml:space="preserve"> </w:t>
      </w:r>
      <w:r>
        <w:t>строения</w:t>
      </w:r>
      <w:r>
        <w:rPr>
          <w:spacing w:val="110"/>
        </w:rPr>
        <w:t xml:space="preserve"> </w:t>
      </w:r>
      <w:r>
        <w:t>металлов,</w:t>
      </w:r>
      <w:r>
        <w:rPr>
          <w:spacing w:val="-73"/>
        </w:rPr>
        <w:t xml:space="preserve"> </w:t>
      </w:r>
      <w:r>
        <w:t xml:space="preserve">о дефектах, которые могут образовываться по границам блоков </w:t>
      </w:r>
      <w:proofErr w:type="spellStart"/>
      <w:proofErr w:type="gramStart"/>
      <w:r>
        <w:t>кри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сталла</w:t>
      </w:r>
      <w:proofErr w:type="spellEnd"/>
      <w:proofErr w:type="gramEnd"/>
      <w:r>
        <w:t>, в реальном металле встречаются еще более грубые дефекты,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микроскопические</w:t>
      </w:r>
      <w:r>
        <w:rPr>
          <w:spacing w:val="1"/>
        </w:rPr>
        <w:t xml:space="preserve"> </w:t>
      </w:r>
      <w:r>
        <w:t>трещины</w:t>
      </w:r>
      <w:r>
        <w:rPr>
          <w:spacing w:val="1"/>
        </w:rPr>
        <w:t xml:space="preserve"> </w:t>
      </w:r>
      <w:r>
        <w:t>размером</w:t>
      </w:r>
      <w:r>
        <w:rPr>
          <w:spacing w:val="1"/>
        </w:rPr>
        <w:t xml:space="preserve"> </w:t>
      </w:r>
      <w:r>
        <w:t>более</w:t>
      </w:r>
      <w:r>
        <w:rPr>
          <w:spacing w:val="75"/>
        </w:rPr>
        <w:t xml:space="preserve"> </w:t>
      </w:r>
      <w:r>
        <w:t>0,2</w:t>
      </w:r>
      <w:r>
        <w:rPr>
          <w:spacing w:val="75"/>
        </w:rPr>
        <w:t xml:space="preserve"> </w:t>
      </w:r>
      <w:r>
        <w:t>мкм.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микроскопические</w:t>
      </w:r>
      <w:r>
        <w:rPr>
          <w:spacing w:val="1"/>
        </w:rPr>
        <w:t xml:space="preserve"> </w:t>
      </w:r>
      <w:r>
        <w:t>трещины</w:t>
      </w:r>
      <w:r>
        <w:rPr>
          <w:spacing w:val="1"/>
        </w:rPr>
        <w:t xml:space="preserve"> </w:t>
      </w:r>
      <w:r>
        <w:t>резко</w:t>
      </w:r>
      <w:r>
        <w:rPr>
          <w:spacing w:val="1"/>
        </w:rPr>
        <w:t xml:space="preserve"> </w:t>
      </w:r>
      <w:r>
        <w:t>снижают</w:t>
      </w:r>
      <w:r>
        <w:rPr>
          <w:spacing w:val="1"/>
        </w:rPr>
        <w:t xml:space="preserve"> </w:t>
      </w:r>
      <w:r>
        <w:t>прочностные</w:t>
      </w:r>
      <w:r>
        <w:rPr>
          <w:spacing w:val="1"/>
        </w:rPr>
        <w:t xml:space="preserve"> </w:t>
      </w:r>
      <w:r>
        <w:t>характеристики деталей.</w:t>
      </w:r>
    </w:p>
    <w:p w:rsidR="009C4176" w:rsidRDefault="009C4176" w:rsidP="009C4176">
      <w:pPr>
        <w:pStyle w:val="a3"/>
        <w:spacing w:line="235" w:lineRule="auto"/>
        <w:ind w:right="112" w:firstLine="709"/>
        <w:jc w:val="both"/>
      </w:pPr>
      <w:r>
        <w:t xml:space="preserve">Еще более грубыми являются дефекты микроскопические, </w:t>
      </w:r>
      <w:proofErr w:type="spellStart"/>
      <w:proofErr w:type="gramStart"/>
      <w:r>
        <w:t>види</w:t>
      </w:r>
      <w:proofErr w:type="spellEnd"/>
      <w:r>
        <w:t>-</w:t>
      </w:r>
      <w:r>
        <w:rPr>
          <w:spacing w:val="-72"/>
        </w:rPr>
        <w:t xml:space="preserve"> </w:t>
      </w:r>
      <w:proofErr w:type="spellStart"/>
      <w:r>
        <w:t>мые</w:t>
      </w:r>
      <w:proofErr w:type="spellEnd"/>
      <w:proofErr w:type="gramEnd"/>
      <w:r>
        <w:t xml:space="preserve"> иногда невооруженным глазом, представляющие собой </w:t>
      </w:r>
      <w:proofErr w:type="spellStart"/>
      <w:r>
        <w:t>различ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ного</w:t>
      </w:r>
      <w:proofErr w:type="spellEnd"/>
      <w:r>
        <w:t xml:space="preserve"> рода нарушения </w:t>
      </w:r>
      <w:proofErr w:type="spellStart"/>
      <w:r>
        <w:t>сплошности</w:t>
      </w:r>
      <w:proofErr w:type="spellEnd"/>
      <w:r>
        <w:t xml:space="preserve"> или однородности металла. </w:t>
      </w:r>
      <w:proofErr w:type="spellStart"/>
      <w:proofErr w:type="gramStart"/>
      <w:r>
        <w:t>Подоб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proofErr w:type="gramEnd"/>
      <w:r>
        <w:t xml:space="preserve"> дефекты могут стать причиной еще более значительного </w:t>
      </w:r>
      <w:proofErr w:type="spellStart"/>
      <w:r>
        <w:t>сниже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ния</w:t>
      </w:r>
      <w:proofErr w:type="spellEnd"/>
      <w:r>
        <w:t xml:space="preserve"> прочности детали и даже ее разрушения. Выявлять своевременно</w:t>
      </w:r>
      <w:r>
        <w:rPr>
          <w:spacing w:val="1"/>
        </w:rPr>
        <w:t xml:space="preserve"> </w:t>
      </w:r>
      <w:r>
        <w:t xml:space="preserve">подобные дефекты и призваны испытания образцов методами </w:t>
      </w:r>
      <w:proofErr w:type="spellStart"/>
      <w:proofErr w:type="gramStart"/>
      <w:r>
        <w:t>нераз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рушающего</w:t>
      </w:r>
      <w:proofErr w:type="spellEnd"/>
      <w:proofErr w:type="gramEnd"/>
      <w:r>
        <w:rPr>
          <w:spacing w:val="-1"/>
        </w:rPr>
        <w:t xml:space="preserve"> </w:t>
      </w:r>
      <w:r>
        <w:t>контроля.</w:t>
      </w:r>
    </w:p>
    <w:p w:rsidR="009C4176" w:rsidRDefault="009C4176" w:rsidP="009C4176">
      <w:pPr>
        <w:pStyle w:val="a3"/>
        <w:spacing w:line="235" w:lineRule="auto"/>
        <w:ind w:right="112" w:firstLine="709"/>
        <w:jc w:val="both"/>
      </w:pP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неразрушающего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rPr>
          <w:spacing w:val="-1"/>
        </w:rPr>
        <w:t>положены</w:t>
      </w:r>
      <w:r>
        <w:rPr>
          <w:spacing w:val="-17"/>
        </w:rPr>
        <w:t xml:space="preserve"> </w:t>
      </w:r>
      <w:r>
        <w:rPr>
          <w:spacing w:val="-1"/>
        </w:rPr>
        <w:t>физические</w:t>
      </w:r>
      <w:r>
        <w:rPr>
          <w:spacing w:val="-16"/>
        </w:rPr>
        <w:t xml:space="preserve"> </w:t>
      </w:r>
      <w:r>
        <w:rPr>
          <w:spacing w:val="-1"/>
        </w:rPr>
        <w:t>процессы</w:t>
      </w:r>
      <w:r>
        <w:rPr>
          <w:spacing w:val="-14"/>
        </w:rPr>
        <w:t xml:space="preserve"> </w:t>
      </w:r>
      <w:r>
        <w:rPr>
          <w:spacing w:val="-1"/>
        </w:rPr>
        <w:t>взаимодействия</w:t>
      </w:r>
      <w:r>
        <w:rPr>
          <w:spacing w:val="-15"/>
        </w:rPr>
        <w:t xml:space="preserve"> </w:t>
      </w:r>
      <w:r>
        <w:t>излучения</w:t>
      </w:r>
      <w:r>
        <w:rPr>
          <w:spacing w:val="-15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>объектом</w:t>
      </w:r>
      <w:r>
        <w:rPr>
          <w:spacing w:val="-72"/>
        </w:rPr>
        <w:t xml:space="preserve"> </w:t>
      </w:r>
      <w:r>
        <w:t>контроля.</w:t>
      </w:r>
      <w:r>
        <w:rPr>
          <w:spacing w:val="-6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физическим</w:t>
      </w:r>
      <w:r>
        <w:rPr>
          <w:spacing w:val="-8"/>
        </w:rPr>
        <w:t xml:space="preserve"> </w:t>
      </w:r>
      <w:r>
        <w:t>явлениям,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которых</w:t>
      </w:r>
      <w:r>
        <w:rPr>
          <w:spacing w:val="-6"/>
        </w:rPr>
        <w:t xml:space="preserve"> </w:t>
      </w:r>
      <w:r>
        <w:t>эти</w:t>
      </w:r>
      <w:r>
        <w:rPr>
          <w:spacing w:val="-5"/>
        </w:rPr>
        <w:t xml:space="preserve"> </w:t>
      </w:r>
      <w:r>
        <w:t>методы</w:t>
      </w:r>
      <w:r>
        <w:rPr>
          <w:spacing w:val="-8"/>
        </w:rPr>
        <w:t xml:space="preserve"> </w:t>
      </w:r>
      <w:r>
        <w:t>основаны,</w:t>
      </w:r>
      <w:r>
        <w:rPr>
          <w:spacing w:val="-72"/>
        </w:rPr>
        <w:t xml:space="preserve"> </w:t>
      </w:r>
      <w:r>
        <w:t>выделяют девять видов контроля: магнитный, электрический, вихре-</w:t>
      </w:r>
      <w:r>
        <w:rPr>
          <w:spacing w:val="1"/>
        </w:rPr>
        <w:t xml:space="preserve"> </w:t>
      </w:r>
      <w:r>
        <w:t xml:space="preserve">токовый, радиоволновой, тепловой, визуально-оптический, </w:t>
      </w:r>
      <w:proofErr w:type="spellStart"/>
      <w:proofErr w:type="gramStart"/>
      <w:r>
        <w:t>радиаци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онный</w:t>
      </w:r>
      <w:proofErr w:type="spellEnd"/>
      <w:proofErr w:type="gramEnd"/>
      <w:r>
        <w:t>,</w:t>
      </w:r>
      <w:r>
        <w:rPr>
          <w:spacing w:val="-4"/>
        </w:rPr>
        <w:t xml:space="preserve"> </w:t>
      </w:r>
      <w:r>
        <w:t>акустический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проникающими</w:t>
      </w:r>
      <w:r>
        <w:rPr>
          <w:spacing w:val="-2"/>
        </w:rPr>
        <w:t xml:space="preserve"> </w:t>
      </w:r>
      <w:r>
        <w:t>веществами</w:t>
      </w:r>
      <w:r>
        <w:rPr>
          <w:spacing w:val="-3"/>
        </w:rPr>
        <w:t xml:space="preserve"> </w:t>
      </w:r>
      <w:r>
        <w:t>(капиллярный).</w:t>
      </w:r>
    </w:p>
    <w:p w:rsidR="009C4176" w:rsidRDefault="009C4176" w:rsidP="009C4176">
      <w:pPr>
        <w:pStyle w:val="a3"/>
        <w:spacing w:line="235" w:lineRule="auto"/>
        <w:ind w:right="111" w:firstLine="709"/>
        <w:jc w:val="both"/>
      </w:pPr>
      <w:r>
        <w:rPr>
          <w:i/>
        </w:rPr>
        <w:t xml:space="preserve">Магнитный метод </w:t>
      </w:r>
      <w:r>
        <w:t>контроля основан на регистрации магнитных</w:t>
      </w:r>
      <w:r>
        <w:rPr>
          <w:spacing w:val="-72"/>
        </w:rPr>
        <w:t xml:space="preserve"> </w:t>
      </w:r>
      <w:r>
        <w:t>полей рассеяния, возникающих над дефектами, или на определении</w:t>
      </w:r>
      <w:r>
        <w:rPr>
          <w:spacing w:val="1"/>
        </w:rPr>
        <w:t xml:space="preserve"> </w:t>
      </w:r>
      <w:r>
        <w:t>магнитных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контролируемых</w:t>
      </w:r>
      <w:r>
        <w:rPr>
          <w:spacing w:val="1"/>
        </w:rPr>
        <w:t xml:space="preserve"> </w:t>
      </w:r>
      <w:r>
        <w:t>изделий.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применяют,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 xml:space="preserve">правило, для контроля объектов, выполненных из </w:t>
      </w:r>
      <w:proofErr w:type="spellStart"/>
      <w:r>
        <w:t>ферромагнитных</w:t>
      </w:r>
      <w:proofErr w:type="spellEnd"/>
      <w:r>
        <w:rPr>
          <w:spacing w:val="1"/>
        </w:rPr>
        <w:t xml:space="preserve"> </w:t>
      </w:r>
      <w:r>
        <w:t xml:space="preserve">материалов. При этом методе во всех случаях используют </w:t>
      </w:r>
      <w:proofErr w:type="spellStart"/>
      <w:proofErr w:type="gramStart"/>
      <w:r>
        <w:t>намагничи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вающие</w:t>
      </w:r>
      <w:proofErr w:type="spellEnd"/>
      <w:proofErr w:type="gramEnd"/>
      <w:r>
        <w:t xml:space="preserve"> объекты и измеряют параметры, используемые при контроле</w:t>
      </w:r>
      <w:r>
        <w:rPr>
          <w:spacing w:val="1"/>
        </w:rPr>
        <w:t xml:space="preserve"> </w:t>
      </w:r>
      <w:r>
        <w:t xml:space="preserve">магнитными методами. В зависимости от магнитных свойств </w:t>
      </w:r>
      <w:proofErr w:type="gramStart"/>
      <w:r>
        <w:t>мате-</w:t>
      </w:r>
      <w:r>
        <w:rPr>
          <w:spacing w:val="1"/>
        </w:rPr>
        <w:t xml:space="preserve"> </w:t>
      </w:r>
      <w:r>
        <w:t>риала</w:t>
      </w:r>
      <w:proofErr w:type="gramEnd"/>
      <w:r>
        <w:rPr>
          <w:spacing w:val="1"/>
        </w:rPr>
        <w:t xml:space="preserve"> </w:t>
      </w:r>
      <w:r>
        <w:t>(коэрцитивной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магнитной</w:t>
      </w:r>
      <w:r>
        <w:rPr>
          <w:spacing w:val="1"/>
        </w:rPr>
        <w:t xml:space="preserve"> </w:t>
      </w:r>
      <w:r>
        <w:t>проницаемости,</w:t>
      </w:r>
      <w:r>
        <w:rPr>
          <w:spacing w:val="1"/>
        </w:rPr>
        <w:t xml:space="preserve"> </w:t>
      </w:r>
      <w:r>
        <w:t>остаточной</w:t>
      </w:r>
      <w:r>
        <w:rPr>
          <w:spacing w:val="1"/>
        </w:rPr>
        <w:t xml:space="preserve"> </w:t>
      </w:r>
      <w:r>
        <w:t>индукции), формы и размеров контролируемого изделия применяют</w:t>
      </w:r>
      <w:r>
        <w:rPr>
          <w:spacing w:val="1"/>
        </w:rPr>
        <w:t xml:space="preserve"> </w:t>
      </w:r>
      <w:r>
        <w:t>два</w:t>
      </w:r>
      <w:r>
        <w:rPr>
          <w:spacing w:val="-1"/>
        </w:rPr>
        <w:t xml:space="preserve"> </w:t>
      </w:r>
      <w:r>
        <w:t>способа намагничивания:</w:t>
      </w:r>
    </w:p>
    <w:p w:rsidR="009C4176" w:rsidRDefault="009C4176" w:rsidP="009C4176">
      <w:pPr>
        <w:pStyle w:val="a5"/>
        <w:numPr>
          <w:ilvl w:val="0"/>
          <w:numId w:val="21"/>
        </w:numPr>
        <w:tabs>
          <w:tab w:val="left" w:pos="1054"/>
        </w:tabs>
        <w:spacing w:line="332" w:lineRule="exact"/>
        <w:ind w:left="1053" w:hanging="227"/>
        <w:jc w:val="both"/>
        <w:rPr>
          <w:sz w:val="30"/>
        </w:rPr>
      </w:pPr>
      <w:r>
        <w:rPr>
          <w:sz w:val="30"/>
        </w:rPr>
        <w:t>способ</w:t>
      </w:r>
      <w:r>
        <w:rPr>
          <w:spacing w:val="-2"/>
          <w:sz w:val="30"/>
        </w:rPr>
        <w:t xml:space="preserve"> </w:t>
      </w:r>
      <w:r>
        <w:rPr>
          <w:sz w:val="30"/>
        </w:rPr>
        <w:t>приложенного магнитного</w:t>
      </w:r>
      <w:r>
        <w:rPr>
          <w:spacing w:val="-2"/>
          <w:sz w:val="30"/>
        </w:rPr>
        <w:t xml:space="preserve"> </w:t>
      </w:r>
      <w:r>
        <w:rPr>
          <w:sz w:val="30"/>
        </w:rPr>
        <w:t>поля;</w:t>
      </w:r>
    </w:p>
    <w:p w:rsidR="009C4176" w:rsidRDefault="009C4176" w:rsidP="009C4176">
      <w:pPr>
        <w:pStyle w:val="a5"/>
        <w:numPr>
          <w:ilvl w:val="0"/>
          <w:numId w:val="21"/>
        </w:numPr>
        <w:tabs>
          <w:tab w:val="left" w:pos="1054"/>
        </w:tabs>
        <w:spacing w:line="342" w:lineRule="exact"/>
        <w:ind w:left="1053" w:hanging="227"/>
        <w:jc w:val="both"/>
        <w:rPr>
          <w:sz w:val="30"/>
        </w:rPr>
      </w:pPr>
      <w:r>
        <w:rPr>
          <w:sz w:val="30"/>
        </w:rPr>
        <w:t>способ</w:t>
      </w:r>
      <w:r>
        <w:rPr>
          <w:spacing w:val="-6"/>
          <w:sz w:val="30"/>
        </w:rPr>
        <w:t xml:space="preserve"> </w:t>
      </w:r>
      <w:r>
        <w:rPr>
          <w:sz w:val="30"/>
        </w:rPr>
        <w:t>остаточной</w:t>
      </w:r>
      <w:r>
        <w:rPr>
          <w:spacing w:val="-4"/>
          <w:sz w:val="30"/>
        </w:rPr>
        <w:t xml:space="preserve"> </w:t>
      </w:r>
      <w:r>
        <w:rPr>
          <w:sz w:val="30"/>
        </w:rPr>
        <w:t>намагниченности.</w:t>
      </w:r>
    </w:p>
    <w:p w:rsidR="009C4176" w:rsidRDefault="009C4176" w:rsidP="009C4176">
      <w:pPr>
        <w:spacing w:line="342" w:lineRule="exact"/>
        <w:jc w:val="both"/>
        <w:rPr>
          <w:sz w:val="30"/>
        </w:rPr>
        <w:sectPr w:rsidR="009C4176">
          <w:pgSz w:w="11910" w:h="16840"/>
          <w:pgMar w:top="1340" w:right="1300" w:bottom="1160" w:left="1300" w:header="0" w:footer="960" w:gutter="0"/>
          <w:cols w:space="720"/>
        </w:sectPr>
      </w:pPr>
    </w:p>
    <w:p w:rsidR="009C4176" w:rsidRDefault="009C4176" w:rsidP="009C4176">
      <w:pPr>
        <w:pStyle w:val="a3"/>
        <w:spacing w:before="75" w:line="242" w:lineRule="auto"/>
        <w:ind w:right="113" w:firstLine="709"/>
        <w:jc w:val="both"/>
      </w:pPr>
      <w:r>
        <w:lastRenderedPageBreak/>
        <w:t xml:space="preserve">Информацию о магнитной проницаемости и ее изменении в </w:t>
      </w:r>
      <w:proofErr w:type="gramStart"/>
      <w:r>
        <w:t>за-</w:t>
      </w:r>
      <w:r>
        <w:rPr>
          <w:spacing w:val="1"/>
        </w:rPr>
        <w:t xml:space="preserve"> </w:t>
      </w:r>
      <w:proofErr w:type="spellStart"/>
      <w:r>
        <w:t>висимости</w:t>
      </w:r>
      <w:proofErr w:type="spellEnd"/>
      <w:proofErr w:type="gramEnd"/>
      <w:r>
        <w:t xml:space="preserve"> от напряженности магнитного поля получают с помощью</w:t>
      </w:r>
      <w:r>
        <w:rPr>
          <w:spacing w:val="1"/>
        </w:rPr>
        <w:t xml:space="preserve"> </w:t>
      </w:r>
      <w:r>
        <w:t>катушки</w:t>
      </w:r>
      <w:r>
        <w:rPr>
          <w:spacing w:val="-1"/>
        </w:rPr>
        <w:t xml:space="preserve"> </w:t>
      </w:r>
      <w:r>
        <w:t>индуктивности (индуктивный метод).</w:t>
      </w:r>
    </w:p>
    <w:p w:rsidR="009C4176" w:rsidRDefault="009C4176" w:rsidP="009C4176">
      <w:pPr>
        <w:pStyle w:val="a3"/>
        <w:spacing w:line="242" w:lineRule="auto"/>
        <w:ind w:right="113" w:firstLine="709"/>
        <w:jc w:val="both"/>
      </w:pPr>
      <w:r>
        <w:t>Для индицирования полей рассеяния на дефектах и измерения</w:t>
      </w:r>
      <w:r>
        <w:rPr>
          <w:spacing w:val="1"/>
        </w:rPr>
        <w:t xml:space="preserve"> </w:t>
      </w:r>
      <w:r>
        <w:t>магнитных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также</w:t>
      </w:r>
      <w:r>
        <w:rPr>
          <w:spacing w:val="75"/>
        </w:rPr>
        <w:t xml:space="preserve"> </w:t>
      </w:r>
      <w:r>
        <w:t>используют</w:t>
      </w:r>
      <w:r>
        <w:rPr>
          <w:spacing w:val="75"/>
        </w:rPr>
        <w:t xml:space="preserve"> </w:t>
      </w:r>
      <w:r>
        <w:t>датчики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феррозондов</w:t>
      </w:r>
      <w:r>
        <w:rPr>
          <w:spacing w:val="1"/>
        </w:rPr>
        <w:t xml:space="preserve"> </w:t>
      </w:r>
      <w:r>
        <w:t>(феррозондовый</w:t>
      </w:r>
      <w:r>
        <w:rPr>
          <w:spacing w:val="1"/>
        </w:rPr>
        <w:t xml:space="preserve"> </w:t>
      </w:r>
      <w:r>
        <w:t>метод),</w:t>
      </w:r>
      <w:r>
        <w:rPr>
          <w:spacing w:val="1"/>
        </w:rPr>
        <w:t xml:space="preserve"> </w:t>
      </w:r>
      <w:r>
        <w:t>преобразователи</w:t>
      </w:r>
      <w:r>
        <w:rPr>
          <w:spacing w:val="1"/>
        </w:rPr>
        <w:t xml:space="preserve"> </w:t>
      </w:r>
      <w:r>
        <w:t>Холла,</w:t>
      </w:r>
      <w:r>
        <w:rPr>
          <w:spacing w:val="-72"/>
        </w:rPr>
        <w:t xml:space="preserve"> </w:t>
      </w:r>
      <w:proofErr w:type="spellStart"/>
      <w:r>
        <w:t>магниторезисторы</w:t>
      </w:r>
      <w:proofErr w:type="spellEnd"/>
      <w:r>
        <w:t xml:space="preserve">. Часто для регистрации полей рассеяния над </w:t>
      </w:r>
      <w:proofErr w:type="gramStart"/>
      <w:r>
        <w:t>де-</w:t>
      </w:r>
      <w:r>
        <w:rPr>
          <w:spacing w:val="1"/>
        </w:rPr>
        <w:t xml:space="preserve"> </w:t>
      </w:r>
      <w:proofErr w:type="spellStart"/>
      <w:r>
        <w:t>фектом</w:t>
      </w:r>
      <w:proofErr w:type="spellEnd"/>
      <w:proofErr w:type="gramEnd"/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магнитные</w:t>
      </w:r>
      <w:r>
        <w:rPr>
          <w:spacing w:val="1"/>
        </w:rPr>
        <w:t xml:space="preserve"> </w:t>
      </w:r>
      <w:r>
        <w:t>порошки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магнитные</w:t>
      </w:r>
      <w:r>
        <w:rPr>
          <w:spacing w:val="1"/>
        </w:rPr>
        <w:t xml:space="preserve"> </w:t>
      </w:r>
      <w:r>
        <w:t>суспензии</w:t>
      </w:r>
      <w:r>
        <w:rPr>
          <w:spacing w:val="-72"/>
        </w:rPr>
        <w:t xml:space="preserve"> </w:t>
      </w:r>
      <w:r>
        <w:t>(магнитопорошковый</w:t>
      </w:r>
      <w:r>
        <w:rPr>
          <w:spacing w:val="-2"/>
        </w:rPr>
        <w:t xml:space="preserve"> </w:t>
      </w:r>
      <w:r>
        <w:t>метод).</w:t>
      </w:r>
    </w:p>
    <w:p w:rsidR="009C4176" w:rsidRDefault="009C4176" w:rsidP="009C4176">
      <w:pPr>
        <w:pStyle w:val="a3"/>
        <w:spacing w:line="242" w:lineRule="auto"/>
        <w:ind w:right="112" w:firstLine="709"/>
        <w:jc w:val="both"/>
      </w:pPr>
      <w:proofErr w:type="spellStart"/>
      <w:r>
        <w:rPr>
          <w:i/>
        </w:rPr>
        <w:t>Вихретоковый</w:t>
      </w:r>
      <w:proofErr w:type="spellEnd"/>
      <w:r>
        <w:rPr>
          <w:i/>
        </w:rPr>
        <w:t xml:space="preserve"> метод </w:t>
      </w:r>
      <w:r>
        <w:t xml:space="preserve">(электромагнитный метод) основан на </w:t>
      </w:r>
      <w:proofErr w:type="gramStart"/>
      <w:r>
        <w:t>ре-</w:t>
      </w:r>
      <w:r>
        <w:rPr>
          <w:spacing w:val="1"/>
        </w:rPr>
        <w:t xml:space="preserve"> </w:t>
      </w:r>
      <w:proofErr w:type="spellStart"/>
      <w:r>
        <w:t>гистрации</w:t>
      </w:r>
      <w:proofErr w:type="spellEnd"/>
      <w:proofErr w:type="gramEnd"/>
      <w:r>
        <w:t xml:space="preserve"> и анализе взаимодействия электромагнитного поля вихре-</w:t>
      </w:r>
      <w:r>
        <w:rPr>
          <w:spacing w:val="1"/>
        </w:rPr>
        <w:t xml:space="preserve"> </w:t>
      </w:r>
      <w:r>
        <w:t>токового</w:t>
      </w:r>
      <w:r>
        <w:rPr>
          <w:spacing w:val="-8"/>
        </w:rPr>
        <w:t xml:space="preserve"> </w:t>
      </w:r>
      <w:r>
        <w:t>преобразователя</w:t>
      </w:r>
      <w:r>
        <w:rPr>
          <w:spacing w:val="-6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электромагнитным</w:t>
      </w:r>
      <w:r>
        <w:rPr>
          <w:spacing w:val="-9"/>
        </w:rPr>
        <w:t xml:space="preserve"> </w:t>
      </w:r>
      <w:r>
        <w:t>полем</w:t>
      </w:r>
      <w:r>
        <w:rPr>
          <w:spacing w:val="-8"/>
        </w:rPr>
        <w:t xml:space="preserve"> </w:t>
      </w:r>
      <w:r>
        <w:t>вихревых</w:t>
      </w:r>
      <w:r>
        <w:rPr>
          <w:spacing w:val="-7"/>
        </w:rPr>
        <w:t xml:space="preserve"> </w:t>
      </w:r>
      <w:r>
        <w:t>токов,</w:t>
      </w:r>
      <w:r>
        <w:rPr>
          <w:spacing w:val="-72"/>
        </w:rPr>
        <w:t xml:space="preserve"> </w:t>
      </w:r>
      <w:r>
        <w:t>наводимых в контролируемом объекте. Этим методом контролируют</w:t>
      </w:r>
      <w:r>
        <w:rPr>
          <w:spacing w:val="1"/>
        </w:rPr>
        <w:t xml:space="preserve"> </w:t>
      </w:r>
      <w:r>
        <w:t>изделия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электропроводящих</w:t>
      </w:r>
      <w:r>
        <w:rPr>
          <w:spacing w:val="1"/>
        </w:rPr>
        <w:t xml:space="preserve"> </w:t>
      </w:r>
      <w:r>
        <w:t>материалов.</w:t>
      </w:r>
    </w:p>
    <w:p w:rsidR="009C4176" w:rsidRDefault="009C4176" w:rsidP="009C4176">
      <w:pPr>
        <w:pStyle w:val="a3"/>
        <w:spacing w:line="242" w:lineRule="auto"/>
        <w:ind w:right="112" w:firstLine="709"/>
        <w:jc w:val="both"/>
      </w:pPr>
      <w:r>
        <w:rPr>
          <w:i/>
        </w:rPr>
        <w:t xml:space="preserve">Электрический метод </w:t>
      </w:r>
      <w:r>
        <w:t xml:space="preserve">НК заключается в регистрации </w:t>
      </w:r>
      <w:proofErr w:type="spellStart"/>
      <w:proofErr w:type="gramStart"/>
      <w:r>
        <w:t>парамет</w:t>
      </w:r>
      <w:proofErr w:type="spellEnd"/>
      <w:r>
        <w:t>-</w:t>
      </w:r>
      <w:r>
        <w:rPr>
          <w:spacing w:val="1"/>
        </w:rPr>
        <w:t xml:space="preserve"> </w:t>
      </w:r>
      <w:r>
        <w:t>ров</w:t>
      </w:r>
      <w:proofErr w:type="gramEnd"/>
      <w:r>
        <w:rPr>
          <w:spacing w:val="1"/>
        </w:rPr>
        <w:t xml:space="preserve"> </w:t>
      </w:r>
      <w:r>
        <w:t>электрического</w:t>
      </w:r>
      <w:r>
        <w:rPr>
          <w:spacing w:val="1"/>
        </w:rPr>
        <w:t xml:space="preserve"> </w:t>
      </w:r>
      <w:r>
        <w:t>поля,</w:t>
      </w:r>
      <w:r>
        <w:rPr>
          <w:spacing w:val="1"/>
        </w:rPr>
        <w:t xml:space="preserve"> </w:t>
      </w:r>
      <w:r>
        <w:t>взаимодействующего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контролируемым</w:t>
      </w:r>
      <w:r>
        <w:rPr>
          <w:spacing w:val="1"/>
        </w:rPr>
        <w:t xml:space="preserve"> </w:t>
      </w:r>
      <w:r>
        <w:t>объектом.</w:t>
      </w:r>
      <w:r>
        <w:rPr>
          <w:spacing w:val="1"/>
        </w:rPr>
        <w:t xml:space="preserve"> </w:t>
      </w:r>
      <w:r>
        <w:t>Информативными</w:t>
      </w:r>
      <w:r>
        <w:rPr>
          <w:spacing w:val="1"/>
        </w:rPr>
        <w:t xml:space="preserve"> </w:t>
      </w:r>
      <w:r>
        <w:t>параметрами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электрическая</w:t>
      </w:r>
      <w:r>
        <w:rPr>
          <w:spacing w:val="1"/>
        </w:rPr>
        <w:t xml:space="preserve"> </w:t>
      </w:r>
      <w:r>
        <w:t xml:space="preserve">емкость или потенциал. Емкостный вид метода применяют для </w:t>
      </w:r>
      <w:proofErr w:type="gramStart"/>
      <w:r>
        <w:t>кон-</w:t>
      </w:r>
      <w:r>
        <w:rPr>
          <w:spacing w:val="1"/>
        </w:rPr>
        <w:t xml:space="preserve"> </w:t>
      </w:r>
      <w:proofErr w:type="spellStart"/>
      <w:r>
        <w:t>троля</w:t>
      </w:r>
      <w:proofErr w:type="spellEnd"/>
      <w:proofErr w:type="gramEnd"/>
      <w:r>
        <w:t xml:space="preserve"> диэлектрических или полупроводниковых материалов. По </w:t>
      </w:r>
      <w:proofErr w:type="gramStart"/>
      <w:r>
        <w:t>из-</w:t>
      </w:r>
      <w:r>
        <w:rPr>
          <w:spacing w:val="1"/>
        </w:rPr>
        <w:t xml:space="preserve"> </w:t>
      </w:r>
      <w:proofErr w:type="spellStart"/>
      <w:r>
        <w:t>менению</w:t>
      </w:r>
      <w:proofErr w:type="spellEnd"/>
      <w:proofErr w:type="gramEnd"/>
      <w:r>
        <w:t xml:space="preserve"> диэлектрической проницаемости контролируют химический</w:t>
      </w:r>
      <w:r>
        <w:rPr>
          <w:spacing w:val="-72"/>
        </w:rPr>
        <w:t xml:space="preserve"> </w:t>
      </w:r>
      <w:r>
        <w:t xml:space="preserve">состав пластмасс, полупроводников, наличие в них </w:t>
      </w:r>
      <w:proofErr w:type="spellStart"/>
      <w:r>
        <w:t>несплошностей</w:t>
      </w:r>
      <w:proofErr w:type="spellEnd"/>
      <w:r>
        <w:t>,</w:t>
      </w:r>
      <w:r>
        <w:rPr>
          <w:spacing w:val="1"/>
        </w:rPr>
        <w:t xml:space="preserve"> </w:t>
      </w:r>
      <w:r>
        <w:t>влажность сыпучих материалов и др. Потенциальный вид используют</w:t>
      </w:r>
      <w:r>
        <w:rPr>
          <w:spacing w:val="-72"/>
        </w:rPr>
        <w:t xml:space="preserve"> </w:t>
      </w:r>
      <w:r>
        <w:t>для</w:t>
      </w:r>
      <w:r>
        <w:rPr>
          <w:spacing w:val="24"/>
        </w:rPr>
        <w:t xml:space="preserve"> </w:t>
      </w:r>
      <w:r>
        <w:t>контроля</w:t>
      </w:r>
      <w:r>
        <w:rPr>
          <w:spacing w:val="23"/>
        </w:rPr>
        <w:t xml:space="preserve"> </w:t>
      </w:r>
      <w:r>
        <w:t>толщины</w:t>
      </w:r>
      <w:r>
        <w:rPr>
          <w:spacing w:val="23"/>
        </w:rPr>
        <w:t xml:space="preserve"> </w:t>
      </w:r>
      <w:r>
        <w:t>проводящего</w:t>
      </w:r>
      <w:r>
        <w:rPr>
          <w:spacing w:val="24"/>
        </w:rPr>
        <w:t xml:space="preserve"> </w:t>
      </w:r>
      <w:r>
        <w:t>слоя</w:t>
      </w:r>
      <w:r>
        <w:rPr>
          <w:spacing w:val="25"/>
        </w:rPr>
        <w:t xml:space="preserve"> </w:t>
      </w:r>
      <w:r>
        <w:t>полупроводников,</w:t>
      </w:r>
      <w:r>
        <w:rPr>
          <w:spacing w:val="23"/>
        </w:rPr>
        <w:t xml:space="preserve"> </w:t>
      </w:r>
      <w:r>
        <w:t>наличия</w:t>
      </w:r>
      <w:r>
        <w:rPr>
          <w:spacing w:val="-7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них</w:t>
      </w:r>
      <w:r>
        <w:rPr>
          <w:spacing w:val="-1"/>
        </w:rPr>
        <w:t xml:space="preserve"> </w:t>
      </w:r>
      <w:proofErr w:type="spellStart"/>
      <w:r>
        <w:t>несплошностей</w:t>
      </w:r>
      <w:proofErr w:type="spellEnd"/>
      <w:r>
        <w:t>.</w:t>
      </w:r>
    </w:p>
    <w:p w:rsidR="009C4176" w:rsidRDefault="009C4176" w:rsidP="009C4176">
      <w:pPr>
        <w:pStyle w:val="a3"/>
        <w:spacing w:line="242" w:lineRule="auto"/>
        <w:ind w:right="112" w:firstLine="709"/>
        <w:jc w:val="both"/>
      </w:pPr>
      <w:r>
        <w:rPr>
          <w:i/>
        </w:rPr>
        <w:t>Радиоволновой</w:t>
      </w:r>
      <w:r>
        <w:rPr>
          <w:i/>
          <w:spacing w:val="1"/>
        </w:rPr>
        <w:t xml:space="preserve"> </w:t>
      </w:r>
      <w:r>
        <w:rPr>
          <w:i/>
        </w:rPr>
        <w:t xml:space="preserve">метод </w:t>
      </w:r>
      <w:r>
        <w:t>НК</w:t>
      </w:r>
      <w:r>
        <w:rPr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изменений</w:t>
      </w:r>
      <w:r>
        <w:rPr>
          <w:spacing w:val="-72"/>
        </w:rPr>
        <w:t xml:space="preserve"> </w:t>
      </w:r>
      <w:r>
        <w:t>параметров</w:t>
      </w:r>
      <w:r>
        <w:rPr>
          <w:spacing w:val="1"/>
        </w:rPr>
        <w:t xml:space="preserve"> </w:t>
      </w:r>
      <w:r>
        <w:t>электромагнитных</w:t>
      </w:r>
      <w:r>
        <w:rPr>
          <w:spacing w:val="1"/>
        </w:rPr>
        <w:t xml:space="preserve"> </w:t>
      </w:r>
      <w:r>
        <w:t>волн</w:t>
      </w:r>
      <w:r>
        <w:rPr>
          <w:spacing w:val="1"/>
        </w:rPr>
        <w:t xml:space="preserve"> </w:t>
      </w:r>
      <w:r>
        <w:t>радиодиапазона,</w:t>
      </w:r>
      <w:r>
        <w:rPr>
          <w:spacing w:val="1"/>
        </w:rPr>
        <w:t xml:space="preserve"> </w:t>
      </w:r>
      <w:proofErr w:type="spellStart"/>
      <w:proofErr w:type="gramStart"/>
      <w:r>
        <w:t>взаимодейст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вующих</w:t>
      </w:r>
      <w:proofErr w:type="spellEnd"/>
      <w:proofErr w:type="gramEnd"/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контролируемым</w:t>
      </w:r>
      <w:r>
        <w:rPr>
          <w:spacing w:val="1"/>
        </w:rPr>
        <w:t xml:space="preserve"> </w:t>
      </w:r>
      <w:r>
        <w:t>объектом.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волны</w:t>
      </w:r>
      <w:r>
        <w:rPr>
          <w:spacing w:val="1"/>
        </w:rPr>
        <w:t xml:space="preserve"> </w:t>
      </w:r>
      <w:r>
        <w:t>сверхвысокой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(СВЧ)</w:t>
      </w:r>
      <w:r>
        <w:rPr>
          <w:spacing w:val="1"/>
        </w:rPr>
        <w:t xml:space="preserve"> </w:t>
      </w:r>
      <w:r>
        <w:t>длиной</w:t>
      </w:r>
      <w:r>
        <w:rPr>
          <w:spacing w:val="1"/>
        </w:rPr>
        <w:t xml:space="preserve"> </w:t>
      </w:r>
      <w:r>
        <w:t>1...100</w:t>
      </w:r>
      <w:r>
        <w:rPr>
          <w:spacing w:val="1"/>
        </w:rPr>
        <w:t xml:space="preserve"> </w:t>
      </w:r>
      <w:r>
        <w:t>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контролируют</w:t>
      </w:r>
      <w:r>
        <w:rPr>
          <w:spacing w:val="1"/>
        </w:rPr>
        <w:t xml:space="preserve"> </w:t>
      </w:r>
      <w:r>
        <w:t>изделия из материалов, где радиоволны не очень сильно затухают:</w:t>
      </w:r>
      <w:r>
        <w:rPr>
          <w:spacing w:val="1"/>
        </w:rPr>
        <w:t xml:space="preserve"> </w:t>
      </w:r>
      <w:r>
        <w:t>диэлектрики</w:t>
      </w:r>
      <w:r>
        <w:rPr>
          <w:spacing w:val="1"/>
        </w:rPr>
        <w:t xml:space="preserve"> </w:t>
      </w:r>
      <w:r>
        <w:t>(пластмассы,</w:t>
      </w:r>
      <w:r>
        <w:rPr>
          <w:spacing w:val="1"/>
        </w:rPr>
        <w:t xml:space="preserve"> </w:t>
      </w:r>
      <w:r>
        <w:t>керамика,</w:t>
      </w:r>
      <w:r>
        <w:rPr>
          <w:spacing w:val="1"/>
        </w:rPr>
        <w:t xml:space="preserve"> </w:t>
      </w:r>
      <w:r>
        <w:t>стекловолокно),</w:t>
      </w:r>
      <w:r>
        <w:rPr>
          <w:spacing w:val="1"/>
        </w:rPr>
        <w:t xml:space="preserve"> </w:t>
      </w:r>
      <w:proofErr w:type="spellStart"/>
      <w:r>
        <w:t>магнитоди</w:t>
      </w:r>
      <w:proofErr w:type="spellEnd"/>
      <w:r>
        <w:t>-</w:t>
      </w:r>
      <w:r>
        <w:rPr>
          <w:spacing w:val="1"/>
        </w:rPr>
        <w:t xml:space="preserve"> </w:t>
      </w:r>
      <w:r>
        <w:t>электрики (ферриты), полупроводники, тонкостенные металлические</w:t>
      </w:r>
      <w:r>
        <w:rPr>
          <w:spacing w:val="1"/>
        </w:rPr>
        <w:t xml:space="preserve"> </w:t>
      </w:r>
      <w:r>
        <w:t>объекты. Информативными параметрами являются амплитуда, фаза,</w:t>
      </w:r>
      <w:r>
        <w:rPr>
          <w:spacing w:val="1"/>
        </w:rPr>
        <w:t xml:space="preserve"> </w:t>
      </w:r>
      <w:r>
        <w:t>вектор</w:t>
      </w:r>
      <w:r>
        <w:rPr>
          <w:spacing w:val="-2"/>
        </w:rPr>
        <w:t xml:space="preserve"> </w:t>
      </w:r>
      <w:r>
        <w:t>поляризации,</w:t>
      </w:r>
      <w:r>
        <w:rPr>
          <w:spacing w:val="-1"/>
        </w:rPr>
        <w:t xml:space="preserve"> </w:t>
      </w:r>
      <w:r>
        <w:t>частота, время</w:t>
      </w:r>
      <w:r>
        <w:rPr>
          <w:spacing w:val="-2"/>
        </w:rPr>
        <w:t xml:space="preserve"> </w:t>
      </w:r>
      <w:r>
        <w:t>распространения</w:t>
      </w:r>
      <w:r>
        <w:rPr>
          <w:spacing w:val="-3"/>
        </w:rPr>
        <w:t xml:space="preserve"> </w:t>
      </w:r>
      <w:r>
        <w:t>волн.</w:t>
      </w:r>
    </w:p>
    <w:p w:rsidR="009C4176" w:rsidRDefault="009C4176" w:rsidP="009C4176">
      <w:pPr>
        <w:pStyle w:val="a3"/>
        <w:spacing w:line="242" w:lineRule="auto"/>
        <w:ind w:right="114" w:firstLine="709"/>
        <w:jc w:val="both"/>
      </w:pPr>
      <w:r>
        <w:rPr>
          <w:i/>
        </w:rPr>
        <w:t xml:space="preserve">Тепловой метод </w:t>
      </w:r>
      <w:r>
        <w:t xml:space="preserve">НК заключается в регистрации изменения </w:t>
      </w:r>
      <w:proofErr w:type="gramStart"/>
      <w:r>
        <w:t>теп-</w:t>
      </w:r>
      <w:r>
        <w:rPr>
          <w:spacing w:val="1"/>
        </w:rPr>
        <w:t xml:space="preserve"> </w:t>
      </w:r>
      <w:proofErr w:type="spellStart"/>
      <w:r>
        <w:t>ловых</w:t>
      </w:r>
      <w:proofErr w:type="spellEnd"/>
      <w:proofErr w:type="gramEnd"/>
      <w:r>
        <w:t xml:space="preserve"> полей контролируемого объекта. Его применяют к объектам,</w:t>
      </w:r>
      <w:r>
        <w:rPr>
          <w:spacing w:val="1"/>
        </w:rPr>
        <w:t xml:space="preserve"> </w:t>
      </w:r>
      <w:r>
        <w:t>выполненным из</w:t>
      </w:r>
      <w:r>
        <w:rPr>
          <w:spacing w:val="-3"/>
        </w:rPr>
        <w:t xml:space="preserve"> </w:t>
      </w:r>
      <w:r>
        <w:t>любых материалов</w:t>
      </w:r>
      <w:r>
        <w:rPr>
          <w:spacing w:val="-2"/>
        </w:rPr>
        <w:t xml:space="preserve"> </w:t>
      </w:r>
      <w:r>
        <w:t>и толщин.</w:t>
      </w:r>
    </w:p>
    <w:p w:rsidR="009C4176" w:rsidRDefault="009C4176" w:rsidP="009C4176">
      <w:pPr>
        <w:pStyle w:val="a3"/>
        <w:spacing w:line="242" w:lineRule="auto"/>
        <w:ind w:right="113" w:firstLine="709"/>
        <w:jc w:val="both"/>
      </w:pPr>
      <w:r>
        <w:rPr>
          <w:i/>
        </w:rPr>
        <w:t xml:space="preserve">Визуально-оптический   метод   </w:t>
      </w:r>
      <w:r>
        <w:t>НК   основан   на   наблюдении</w:t>
      </w:r>
      <w:r>
        <w:rPr>
          <w:spacing w:val="1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анализе</w:t>
      </w:r>
      <w:r>
        <w:rPr>
          <w:spacing w:val="59"/>
        </w:rPr>
        <w:t xml:space="preserve"> </w:t>
      </w:r>
      <w:r>
        <w:t>параметров</w:t>
      </w:r>
      <w:r>
        <w:rPr>
          <w:spacing w:val="59"/>
        </w:rPr>
        <w:t xml:space="preserve"> </w:t>
      </w:r>
      <w:r>
        <w:t>оптического</w:t>
      </w:r>
      <w:r>
        <w:rPr>
          <w:spacing w:val="58"/>
        </w:rPr>
        <w:t xml:space="preserve"> </w:t>
      </w:r>
      <w:r>
        <w:t>излучения,</w:t>
      </w:r>
      <w:r>
        <w:rPr>
          <w:spacing w:val="60"/>
        </w:rPr>
        <w:t xml:space="preserve"> </w:t>
      </w:r>
      <w:r>
        <w:t>взаимодействующего</w:t>
      </w:r>
      <w:r>
        <w:rPr>
          <w:spacing w:val="-73"/>
        </w:rPr>
        <w:t xml:space="preserve"> </w:t>
      </w:r>
      <w:r>
        <w:t xml:space="preserve">с контролируемым объектом. При </w:t>
      </w:r>
      <w:proofErr w:type="spellStart"/>
      <w:r>
        <w:t>визульном</w:t>
      </w:r>
      <w:proofErr w:type="spellEnd"/>
      <w:r>
        <w:t xml:space="preserve"> контроле измеряемой</w:t>
      </w:r>
      <w:r>
        <w:rPr>
          <w:spacing w:val="1"/>
        </w:rPr>
        <w:t xml:space="preserve"> </w:t>
      </w:r>
      <w:r>
        <w:t>характеристикой</w:t>
      </w:r>
      <w:r>
        <w:rPr>
          <w:spacing w:val="12"/>
        </w:rPr>
        <w:t xml:space="preserve"> </w:t>
      </w:r>
      <w:r>
        <w:t>является</w:t>
      </w:r>
      <w:r>
        <w:rPr>
          <w:spacing w:val="12"/>
        </w:rPr>
        <w:t xml:space="preserve"> </w:t>
      </w:r>
      <w:r>
        <w:t>изменение</w:t>
      </w:r>
      <w:r>
        <w:rPr>
          <w:spacing w:val="13"/>
        </w:rPr>
        <w:t xml:space="preserve"> </w:t>
      </w:r>
      <w:r>
        <w:t>интенсивности</w:t>
      </w:r>
      <w:r>
        <w:rPr>
          <w:spacing w:val="13"/>
        </w:rPr>
        <w:t xml:space="preserve"> </w:t>
      </w:r>
      <w:r>
        <w:t>света.</w:t>
      </w:r>
      <w:r>
        <w:rPr>
          <w:spacing w:val="13"/>
        </w:rPr>
        <w:t xml:space="preserve"> </w:t>
      </w:r>
      <w:r>
        <w:t>Зрительно</w:t>
      </w:r>
    </w:p>
    <w:p w:rsidR="009C4176" w:rsidRDefault="009C4176" w:rsidP="009C4176">
      <w:pPr>
        <w:spacing w:line="242" w:lineRule="auto"/>
        <w:jc w:val="both"/>
        <w:sectPr w:rsidR="009C4176">
          <w:pgSz w:w="11910" w:h="16840"/>
          <w:pgMar w:top="1340" w:right="1300" w:bottom="1160" w:left="1300" w:header="0" w:footer="960" w:gutter="0"/>
          <w:cols w:space="720"/>
        </w:sectPr>
      </w:pPr>
    </w:p>
    <w:p w:rsidR="009C4176" w:rsidRDefault="009C4176" w:rsidP="009C4176">
      <w:pPr>
        <w:pStyle w:val="a3"/>
        <w:spacing w:before="75" w:line="242" w:lineRule="auto"/>
        <w:ind w:right="114"/>
        <w:jc w:val="both"/>
      </w:pPr>
      <w:r>
        <w:lastRenderedPageBreak/>
        <w:t>контролируют</w:t>
      </w:r>
      <w:r>
        <w:rPr>
          <w:spacing w:val="1"/>
        </w:rPr>
        <w:t xml:space="preserve"> </w:t>
      </w:r>
      <w:r>
        <w:t>исходные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полуфабрикаты,</w:t>
      </w:r>
      <w:r>
        <w:rPr>
          <w:spacing w:val="1"/>
        </w:rPr>
        <w:t xml:space="preserve"> </w:t>
      </w:r>
      <w:r>
        <w:t>готовую</w:t>
      </w:r>
      <w:r>
        <w:rPr>
          <w:spacing w:val="1"/>
        </w:rPr>
        <w:t xml:space="preserve"> </w:t>
      </w:r>
      <w:proofErr w:type="gramStart"/>
      <w:r>
        <w:t>про-</w:t>
      </w:r>
      <w:r>
        <w:rPr>
          <w:spacing w:val="-72"/>
        </w:rPr>
        <w:t xml:space="preserve"> </w:t>
      </w:r>
      <w:proofErr w:type="spellStart"/>
      <w:r>
        <w:t>дукцию</w:t>
      </w:r>
      <w:proofErr w:type="spellEnd"/>
      <w:proofErr w:type="gramEnd"/>
      <w:r>
        <w:t>, обнаруживают отклонения формы и размеров валиков свар-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rPr>
          <w:spacing w:val="-3"/>
        </w:rPr>
        <w:t xml:space="preserve"> </w:t>
      </w:r>
      <w:r>
        <w:t>швов,</w:t>
      </w:r>
      <w:r>
        <w:rPr>
          <w:spacing w:val="-1"/>
        </w:rPr>
        <w:t xml:space="preserve"> </w:t>
      </w:r>
      <w:r>
        <w:t>изъяны</w:t>
      </w:r>
      <w:r>
        <w:rPr>
          <w:spacing w:val="-4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обработки,</w:t>
      </w:r>
      <w:r>
        <w:rPr>
          <w:spacing w:val="-1"/>
        </w:rPr>
        <w:t xml:space="preserve"> </w:t>
      </w:r>
      <w:r>
        <w:t>поверхностные</w:t>
      </w:r>
      <w:r>
        <w:rPr>
          <w:spacing w:val="-2"/>
        </w:rPr>
        <w:t xml:space="preserve"> </w:t>
      </w:r>
      <w:r>
        <w:t>дефекты.</w:t>
      </w:r>
    </w:p>
    <w:p w:rsidR="009C4176" w:rsidRDefault="009C4176" w:rsidP="009C4176">
      <w:pPr>
        <w:pStyle w:val="a3"/>
        <w:spacing w:line="230" w:lineRule="auto"/>
        <w:ind w:right="113" w:firstLine="709"/>
        <w:jc w:val="both"/>
      </w:pPr>
      <w:r>
        <w:t>Однако возможности глаза ограничены, и поэтому применяют</w:t>
      </w:r>
      <w:r>
        <w:rPr>
          <w:spacing w:val="1"/>
        </w:rPr>
        <w:t xml:space="preserve"> </w:t>
      </w:r>
      <w:r>
        <w:t>оптические приборы (лупы, эндо- и микроскопы), которые позволяют</w:t>
      </w:r>
      <w:r>
        <w:rPr>
          <w:spacing w:val="1"/>
        </w:rPr>
        <w:t xml:space="preserve"> </w:t>
      </w:r>
      <w:r>
        <w:t>расширить пределы возможностей человеческого глаза. Визуальный</w:t>
      </w:r>
      <w:r>
        <w:rPr>
          <w:spacing w:val="1"/>
        </w:rPr>
        <w:t xml:space="preserve"> </w:t>
      </w:r>
      <w:r>
        <w:t>контроль с применением оптических приборов называют визуально-</w:t>
      </w:r>
      <w:r>
        <w:rPr>
          <w:spacing w:val="1"/>
        </w:rPr>
        <w:t xml:space="preserve"> </w:t>
      </w:r>
      <w:r>
        <w:t xml:space="preserve">оптическим. Он состоит в использовании явления отражения </w:t>
      </w:r>
      <w:proofErr w:type="gramStart"/>
      <w:r>
        <w:t>видимо-</w:t>
      </w:r>
      <w:r>
        <w:rPr>
          <w:spacing w:val="1"/>
        </w:rPr>
        <w:t xml:space="preserve"> </w:t>
      </w:r>
      <w:proofErr w:type="spellStart"/>
      <w:r>
        <w:t>го</w:t>
      </w:r>
      <w:proofErr w:type="spellEnd"/>
      <w:proofErr w:type="gramEnd"/>
      <w:r>
        <w:rPr>
          <w:spacing w:val="-1"/>
        </w:rPr>
        <w:t xml:space="preserve"> </w:t>
      </w:r>
      <w:r>
        <w:t>света</w:t>
      </w:r>
      <w:r>
        <w:rPr>
          <w:spacing w:val="-1"/>
        </w:rPr>
        <w:t xml:space="preserve"> </w:t>
      </w:r>
      <w:r>
        <w:t>от исследуемого</w:t>
      </w:r>
      <w:r>
        <w:rPr>
          <w:spacing w:val="-1"/>
        </w:rPr>
        <w:t xml:space="preserve"> </w:t>
      </w:r>
      <w:r>
        <w:t>объекта.</w:t>
      </w:r>
    </w:p>
    <w:p w:rsidR="009C4176" w:rsidRDefault="009C4176" w:rsidP="009C4176">
      <w:pPr>
        <w:pStyle w:val="a3"/>
        <w:spacing w:line="230" w:lineRule="auto"/>
        <w:ind w:right="110" w:firstLine="709"/>
        <w:jc w:val="right"/>
      </w:pPr>
      <w:r>
        <w:rPr>
          <w:i/>
        </w:rPr>
        <w:t>Капиллярные</w:t>
      </w:r>
      <w:r>
        <w:rPr>
          <w:i/>
          <w:spacing w:val="6"/>
        </w:rPr>
        <w:t xml:space="preserve"> </w:t>
      </w:r>
      <w:r>
        <w:rPr>
          <w:i/>
        </w:rPr>
        <w:t>методы</w:t>
      </w:r>
      <w:r>
        <w:rPr>
          <w:i/>
          <w:spacing w:val="6"/>
        </w:rPr>
        <w:t xml:space="preserve"> </w:t>
      </w:r>
      <w:r>
        <w:t>основаны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капиллярном</w:t>
      </w:r>
      <w:r>
        <w:rPr>
          <w:spacing w:val="6"/>
        </w:rPr>
        <w:t xml:space="preserve"> </w:t>
      </w:r>
      <w:r>
        <w:t>проникновении</w:t>
      </w:r>
      <w:r>
        <w:rPr>
          <w:spacing w:val="-72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полость</w:t>
      </w:r>
      <w:r>
        <w:rPr>
          <w:spacing w:val="116"/>
        </w:rPr>
        <w:t xml:space="preserve"> </w:t>
      </w:r>
      <w:r>
        <w:t>дефектов</w:t>
      </w:r>
      <w:r>
        <w:rPr>
          <w:spacing w:val="116"/>
        </w:rPr>
        <w:t xml:space="preserve"> </w:t>
      </w:r>
      <w:r>
        <w:t>контролируемых</w:t>
      </w:r>
      <w:r>
        <w:rPr>
          <w:spacing w:val="116"/>
        </w:rPr>
        <w:t xml:space="preserve"> </w:t>
      </w:r>
      <w:r>
        <w:t>объектов</w:t>
      </w:r>
      <w:r>
        <w:rPr>
          <w:spacing w:val="117"/>
        </w:rPr>
        <w:t xml:space="preserve"> </w:t>
      </w:r>
      <w:r>
        <w:t>пробных</w:t>
      </w:r>
      <w:r>
        <w:rPr>
          <w:spacing w:val="117"/>
        </w:rPr>
        <w:t xml:space="preserve"> </w:t>
      </w:r>
      <w:r>
        <w:t>веществ,</w:t>
      </w:r>
      <w:r>
        <w:rPr>
          <w:spacing w:val="-7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2"/>
        </w:rPr>
        <w:t xml:space="preserve"> </w:t>
      </w:r>
      <w:r>
        <w:t>индикаторной</w:t>
      </w:r>
      <w:r>
        <w:rPr>
          <w:spacing w:val="2"/>
        </w:rPr>
        <w:t xml:space="preserve"> </w:t>
      </w:r>
      <w:r>
        <w:t>жидкости,</w:t>
      </w:r>
      <w:r>
        <w:rPr>
          <w:spacing w:val="3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смачивающей</w:t>
      </w:r>
      <w:r>
        <w:rPr>
          <w:spacing w:val="1"/>
        </w:rPr>
        <w:t xml:space="preserve"> </w:t>
      </w:r>
      <w:r>
        <w:t>материал</w:t>
      </w:r>
      <w:r>
        <w:rPr>
          <w:spacing w:val="-72"/>
        </w:rPr>
        <w:t xml:space="preserve"> </w:t>
      </w:r>
      <w:r>
        <w:t>изделия.</w:t>
      </w:r>
      <w:r>
        <w:rPr>
          <w:spacing w:val="69"/>
        </w:rPr>
        <w:t xml:space="preserve"> </w:t>
      </w:r>
      <w:r>
        <w:t>Их</w:t>
      </w:r>
      <w:r>
        <w:rPr>
          <w:spacing w:val="70"/>
        </w:rPr>
        <w:t xml:space="preserve"> </w:t>
      </w:r>
      <w:r>
        <w:t>применяют</w:t>
      </w:r>
      <w:r>
        <w:rPr>
          <w:spacing w:val="70"/>
        </w:rPr>
        <w:t xml:space="preserve"> </w:t>
      </w:r>
      <w:r>
        <w:t>для</w:t>
      </w:r>
      <w:r>
        <w:rPr>
          <w:spacing w:val="69"/>
        </w:rPr>
        <w:t xml:space="preserve"> </w:t>
      </w:r>
      <w:r>
        <w:t>обнаружения</w:t>
      </w:r>
      <w:r>
        <w:rPr>
          <w:spacing w:val="69"/>
        </w:rPr>
        <w:t xml:space="preserve"> </w:t>
      </w:r>
      <w:r>
        <w:t>слабо</w:t>
      </w:r>
      <w:r>
        <w:rPr>
          <w:spacing w:val="69"/>
        </w:rPr>
        <w:t xml:space="preserve"> </w:t>
      </w:r>
      <w:r>
        <w:t>видимых</w:t>
      </w:r>
      <w:r>
        <w:rPr>
          <w:spacing w:val="70"/>
        </w:rPr>
        <w:t xml:space="preserve"> </w:t>
      </w:r>
      <w:proofErr w:type="spellStart"/>
      <w:proofErr w:type="gramStart"/>
      <w:r>
        <w:t>невоору</w:t>
      </w:r>
      <w:proofErr w:type="spellEnd"/>
      <w:r>
        <w:t>-</w:t>
      </w:r>
      <w:r>
        <w:rPr>
          <w:spacing w:val="-72"/>
        </w:rPr>
        <w:t xml:space="preserve"> </w:t>
      </w:r>
      <w:proofErr w:type="spellStart"/>
      <w:r>
        <w:rPr>
          <w:spacing w:val="-3"/>
        </w:rPr>
        <w:t>женным</w:t>
      </w:r>
      <w:proofErr w:type="spellEnd"/>
      <w:proofErr w:type="gramEnd"/>
      <w:r>
        <w:rPr>
          <w:spacing w:val="-15"/>
        </w:rPr>
        <w:t xml:space="preserve"> </w:t>
      </w:r>
      <w:r>
        <w:rPr>
          <w:spacing w:val="-3"/>
        </w:rPr>
        <w:t>глазом</w:t>
      </w:r>
      <w:r>
        <w:rPr>
          <w:spacing w:val="-14"/>
        </w:rPr>
        <w:t xml:space="preserve"> </w:t>
      </w:r>
      <w:r>
        <w:rPr>
          <w:spacing w:val="-3"/>
        </w:rPr>
        <w:t>поверхностных</w:t>
      </w:r>
      <w:r>
        <w:rPr>
          <w:spacing w:val="-13"/>
        </w:rPr>
        <w:t xml:space="preserve"> </w:t>
      </w:r>
      <w:r>
        <w:rPr>
          <w:spacing w:val="-3"/>
        </w:rPr>
        <w:t>дефектов</w:t>
      </w:r>
      <w:r>
        <w:rPr>
          <w:spacing w:val="-15"/>
        </w:rPr>
        <w:t xml:space="preserve"> </w:t>
      </w:r>
      <w:r>
        <w:rPr>
          <w:spacing w:val="-3"/>
        </w:rPr>
        <w:t>в</w:t>
      </w:r>
      <w:r>
        <w:rPr>
          <w:spacing w:val="-14"/>
        </w:rPr>
        <w:t xml:space="preserve"> </w:t>
      </w:r>
      <w:r>
        <w:rPr>
          <w:spacing w:val="-3"/>
        </w:rPr>
        <w:t>изделиях</w:t>
      </w:r>
      <w:r>
        <w:rPr>
          <w:spacing w:val="-15"/>
        </w:rPr>
        <w:t xml:space="preserve"> </w:t>
      </w:r>
      <w:r>
        <w:rPr>
          <w:spacing w:val="-3"/>
        </w:rPr>
        <w:t>любых</w:t>
      </w:r>
      <w:r>
        <w:rPr>
          <w:spacing w:val="-14"/>
        </w:rPr>
        <w:t xml:space="preserve"> </w:t>
      </w:r>
      <w:r>
        <w:rPr>
          <w:spacing w:val="-2"/>
        </w:rPr>
        <w:t>материалов.</w:t>
      </w:r>
      <w:r>
        <w:rPr>
          <w:spacing w:val="-72"/>
        </w:rPr>
        <w:t xml:space="preserve"> </w:t>
      </w:r>
      <w:r>
        <w:rPr>
          <w:i/>
        </w:rPr>
        <w:t>Методы</w:t>
      </w:r>
      <w:r>
        <w:rPr>
          <w:i/>
          <w:spacing w:val="31"/>
        </w:rPr>
        <w:t xml:space="preserve"> </w:t>
      </w:r>
      <w:proofErr w:type="spellStart"/>
      <w:r>
        <w:rPr>
          <w:i/>
        </w:rPr>
        <w:t>течеискания</w:t>
      </w:r>
      <w:proofErr w:type="spellEnd"/>
      <w:r>
        <w:rPr>
          <w:i/>
          <w:spacing w:val="32"/>
        </w:rPr>
        <w:t xml:space="preserve"> </w:t>
      </w:r>
      <w:r>
        <w:t>используют</w:t>
      </w:r>
      <w:r>
        <w:rPr>
          <w:spacing w:val="30"/>
        </w:rPr>
        <w:t xml:space="preserve"> </w:t>
      </w:r>
      <w:r>
        <w:t>для</w:t>
      </w:r>
      <w:r>
        <w:rPr>
          <w:spacing w:val="31"/>
        </w:rPr>
        <w:t xml:space="preserve"> </w:t>
      </w:r>
      <w:r>
        <w:t>выявления</w:t>
      </w:r>
      <w:r>
        <w:rPr>
          <w:spacing w:val="32"/>
        </w:rPr>
        <w:t xml:space="preserve"> </w:t>
      </w:r>
      <w:r>
        <w:t>только</w:t>
      </w:r>
      <w:r>
        <w:rPr>
          <w:spacing w:val="31"/>
        </w:rPr>
        <w:t xml:space="preserve"> </w:t>
      </w:r>
      <w:proofErr w:type="spellStart"/>
      <w:r>
        <w:t>сквоз</w:t>
      </w:r>
      <w:proofErr w:type="spellEnd"/>
      <w:r>
        <w:t>-</w:t>
      </w:r>
    </w:p>
    <w:p w:rsidR="009C4176" w:rsidRDefault="009C4176" w:rsidP="009C4176">
      <w:pPr>
        <w:pStyle w:val="a3"/>
        <w:spacing w:line="230" w:lineRule="auto"/>
        <w:ind w:right="112"/>
        <w:jc w:val="both"/>
      </w:pPr>
      <w:proofErr w:type="spellStart"/>
      <w:r>
        <w:t>ных</w:t>
      </w:r>
      <w:proofErr w:type="spellEnd"/>
      <w:r>
        <w:t xml:space="preserve"> дефектов в замкнутых (герметичных) емкостях. В полость </w:t>
      </w:r>
      <w:proofErr w:type="spellStart"/>
      <w:proofErr w:type="gramStart"/>
      <w:r>
        <w:t>дефек</w:t>
      </w:r>
      <w:proofErr w:type="spellEnd"/>
      <w:r>
        <w:t>-</w:t>
      </w:r>
      <w:r>
        <w:rPr>
          <w:spacing w:val="-72"/>
        </w:rPr>
        <w:t xml:space="preserve"> </w:t>
      </w:r>
      <w:r>
        <w:t>та</w:t>
      </w:r>
      <w:proofErr w:type="gramEnd"/>
      <w:r>
        <w:t xml:space="preserve"> пробное вещество проникает под действием либо разности </w:t>
      </w:r>
      <w:proofErr w:type="spellStart"/>
      <w:r>
        <w:t>давле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ний</w:t>
      </w:r>
      <w:proofErr w:type="spellEnd"/>
      <w:r>
        <w:t>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капиллярных</w:t>
      </w:r>
      <w:r>
        <w:rPr>
          <w:spacing w:val="1"/>
        </w:rPr>
        <w:t xml:space="preserve"> </w:t>
      </w:r>
      <w:r>
        <w:t>сил.</w:t>
      </w:r>
      <w:r>
        <w:rPr>
          <w:spacing w:val="1"/>
        </w:rPr>
        <w:t xml:space="preserve"> </w:t>
      </w:r>
      <w:r>
        <w:t>Регистрация</w:t>
      </w:r>
      <w:r>
        <w:rPr>
          <w:spacing w:val="1"/>
        </w:rPr>
        <w:t xml:space="preserve"> </w:t>
      </w:r>
      <w:r>
        <w:t>прошедшего</w:t>
      </w:r>
      <w:r>
        <w:rPr>
          <w:spacing w:val="1"/>
        </w:rPr>
        <w:t xml:space="preserve"> </w:t>
      </w:r>
      <w:r>
        <w:t>пробного</w:t>
      </w:r>
      <w:r>
        <w:rPr>
          <w:spacing w:val="1"/>
        </w:rPr>
        <w:t xml:space="preserve"> </w:t>
      </w:r>
      <w:r>
        <w:t>вещества фиксируется определенным образом с наружной стороны</w:t>
      </w:r>
      <w:r>
        <w:rPr>
          <w:spacing w:val="1"/>
        </w:rPr>
        <w:t xml:space="preserve"> </w:t>
      </w:r>
      <w:r>
        <w:t>изделия.</w:t>
      </w:r>
    </w:p>
    <w:p w:rsidR="009C4176" w:rsidRDefault="009C4176" w:rsidP="009C4176">
      <w:pPr>
        <w:pStyle w:val="a3"/>
        <w:spacing w:line="230" w:lineRule="auto"/>
        <w:ind w:right="111" w:firstLine="709"/>
        <w:jc w:val="both"/>
      </w:pPr>
      <w:r>
        <w:rPr>
          <w:i/>
        </w:rPr>
        <w:t>Радиационный</w:t>
      </w:r>
      <w:r>
        <w:rPr>
          <w:i/>
          <w:spacing w:val="1"/>
        </w:rPr>
        <w:t xml:space="preserve"> </w:t>
      </w:r>
      <w:r>
        <w:rPr>
          <w:i/>
        </w:rPr>
        <w:t>метод</w:t>
      </w:r>
      <w:r>
        <w:rPr>
          <w:i/>
          <w:spacing w:val="1"/>
        </w:rPr>
        <w:t xml:space="preserve"> </w:t>
      </w:r>
      <w:r>
        <w:t>НК</w:t>
      </w:r>
      <w:r>
        <w:rPr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проникающего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объект</w:t>
      </w:r>
      <w:r>
        <w:rPr>
          <w:spacing w:val="1"/>
        </w:rPr>
        <w:t xml:space="preserve"> </w:t>
      </w:r>
      <w:r>
        <w:t>ионизирующего</w:t>
      </w:r>
      <w:r>
        <w:rPr>
          <w:spacing w:val="1"/>
        </w:rPr>
        <w:t xml:space="preserve"> </w:t>
      </w:r>
      <w:r>
        <w:t>излучения.</w:t>
      </w:r>
      <w:r>
        <w:rPr>
          <w:spacing w:val="1"/>
        </w:rPr>
        <w:t xml:space="preserve"> </w:t>
      </w:r>
      <w:proofErr w:type="spellStart"/>
      <w:proofErr w:type="gramStart"/>
      <w:r>
        <w:t>Информа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тивным</w:t>
      </w:r>
      <w:proofErr w:type="spellEnd"/>
      <w:proofErr w:type="gramEnd"/>
      <w:r>
        <w:t xml:space="preserve"> признаком метода является ослабление интенсивности </w:t>
      </w:r>
      <w:proofErr w:type="spellStart"/>
      <w:r>
        <w:t>иони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зирующего</w:t>
      </w:r>
      <w:proofErr w:type="spellEnd"/>
      <w:r>
        <w:rPr>
          <w:spacing w:val="65"/>
        </w:rPr>
        <w:t xml:space="preserve"> </w:t>
      </w:r>
      <w:r>
        <w:t>излучения.</w:t>
      </w:r>
      <w:r>
        <w:rPr>
          <w:spacing w:val="66"/>
        </w:rPr>
        <w:t xml:space="preserve"> </w:t>
      </w:r>
      <w:r>
        <w:t>Этот</w:t>
      </w:r>
      <w:r>
        <w:rPr>
          <w:spacing w:val="65"/>
        </w:rPr>
        <w:t xml:space="preserve"> </w:t>
      </w:r>
      <w:r>
        <w:t>метод</w:t>
      </w:r>
      <w:r>
        <w:rPr>
          <w:spacing w:val="66"/>
        </w:rPr>
        <w:t xml:space="preserve"> </w:t>
      </w:r>
      <w:r>
        <w:t>применим</w:t>
      </w:r>
      <w:r>
        <w:rPr>
          <w:spacing w:val="65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любым</w:t>
      </w:r>
      <w:r>
        <w:rPr>
          <w:spacing w:val="65"/>
        </w:rPr>
        <w:t xml:space="preserve"> </w:t>
      </w:r>
      <w:r>
        <w:t>материалам</w:t>
      </w:r>
      <w:r>
        <w:rPr>
          <w:spacing w:val="-73"/>
        </w:rPr>
        <w:t xml:space="preserve"> </w:t>
      </w:r>
      <w:r>
        <w:t xml:space="preserve">и позволяет определить не только </w:t>
      </w:r>
      <w:proofErr w:type="spellStart"/>
      <w:r>
        <w:t>макродефекты</w:t>
      </w:r>
      <w:proofErr w:type="spellEnd"/>
      <w:r>
        <w:t xml:space="preserve">, но и </w:t>
      </w:r>
      <w:proofErr w:type="spellStart"/>
      <w:proofErr w:type="gramStart"/>
      <w:r>
        <w:t>микрострукту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ру</w:t>
      </w:r>
      <w:proofErr w:type="spellEnd"/>
      <w:proofErr w:type="gramEnd"/>
      <w:r>
        <w:t xml:space="preserve"> металлов.</w:t>
      </w:r>
    </w:p>
    <w:p w:rsidR="009C4176" w:rsidRDefault="009C4176" w:rsidP="009C4176">
      <w:pPr>
        <w:pStyle w:val="a3"/>
        <w:spacing w:line="230" w:lineRule="auto"/>
        <w:ind w:right="111" w:firstLine="709"/>
        <w:jc w:val="both"/>
      </w:pPr>
      <w:r>
        <w:rPr>
          <w:i/>
        </w:rPr>
        <w:t xml:space="preserve">Акустический метод </w:t>
      </w:r>
      <w:r>
        <w:t>НК заключается в регистрации параметров</w:t>
      </w:r>
      <w:r>
        <w:rPr>
          <w:spacing w:val="-72"/>
        </w:rPr>
        <w:t xml:space="preserve"> </w:t>
      </w:r>
      <w:r>
        <w:t>упругих</w:t>
      </w:r>
      <w:r>
        <w:rPr>
          <w:spacing w:val="-18"/>
        </w:rPr>
        <w:t xml:space="preserve"> </w:t>
      </w:r>
      <w:r>
        <w:t>волн,</w:t>
      </w:r>
      <w:r>
        <w:rPr>
          <w:spacing w:val="-18"/>
        </w:rPr>
        <w:t xml:space="preserve"> </w:t>
      </w:r>
      <w:r>
        <w:t>возбуждаемых</w:t>
      </w:r>
      <w:r>
        <w:rPr>
          <w:spacing w:val="-17"/>
        </w:rPr>
        <w:t xml:space="preserve"> </w:t>
      </w:r>
      <w:r>
        <w:t>или</w:t>
      </w:r>
      <w:r>
        <w:rPr>
          <w:spacing w:val="-18"/>
        </w:rPr>
        <w:t xml:space="preserve"> </w:t>
      </w:r>
      <w:r>
        <w:t>возникающих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объектах.</w:t>
      </w:r>
      <w:r>
        <w:rPr>
          <w:spacing w:val="-17"/>
        </w:rPr>
        <w:t xml:space="preserve"> </w:t>
      </w:r>
      <w:r>
        <w:t>Чаще</w:t>
      </w:r>
      <w:r>
        <w:rPr>
          <w:spacing w:val="-19"/>
        </w:rPr>
        <w:t xml:space="preserve"> </w:t>
      </w:r>
      <w:r>
        <w:t>всего</w:t>
      </w:r>
      <w:r>
        <w:rPr>
          <w:spacing w:val="-73"/>
        </w:rPr>
        <w:t xml:space="preserve"> </w:t>
      </w:r>
      <w:r>
        <w:t>используют</w:t>
      </w:r>
      <w:r>
        <w:rPr>
          <w:spacing w:val="113"/>
        </w:rPr>
        <w:t xml:space="preserve"> </w:t>
      </w:r>
      <w:r>
        <w:t>упругие</w:t>
      </w:r>
      <w:r>
        <w:rPr>
          <w:spacing w:val="114"/>
        </w:rPr>
        <w:t xml:space="preserve"> </w:t>
      </w:r>
      <w:r>
        <w:t>волны</w:t>
      </w:r>
      <w:r>
        <w:rPr>
          <w:spacing w:val="115"/>
        </w:rPr>
        <w:t xml:space="preserve"> </w:t>
      </w:r>
      <w:r>
        <w:t>УЗ</w:t>
      </w:r>
      <w:r>
        <w:rPr>
          <w:spacing w:val="113"/>
        </w:rPr>
        <w:t xml:space="preserve"> </w:t>
      </w:r>
      <w:r>
        <w:t>диапазона</w:t>
      </w:r>
      <w:r>
        <w:rPr>
          <w:spacing w:val="113"/>
        </w:rPr>
        <w:t xml:space="preserve"> </w:t>
      </w:r>
      <w:r>
        <w:t>(с</w:t>
      </w:r>
      <w:r>
        <w:rPr>
          <w:spacing w:val="114"/>
        </w:rPr>
        <w:t xml:space="preserve"> </w:t>
      </w:r>
      <w:r>
        <w:t>частотой</w:t>
      </w:r>
      <w:r>
        <w:rPr>
          <w:spacing w:val="114"/>
        </w:rPr>
        <w:t xml:space="preserve"> </w:t>
      </w:r>
      <w:r>
        <w:t>колебаний</w:t>
      </w:r>
      <w:r>
        <w:rPr>
          <w:spacing w:val="-73"/>
        </w:rPr>
        <w:t xml:space="preserve"> </w:t>
      </w:r>
      <w:proofErr w:type="gramStart"/>
      <w:r>
        <w:rPr>
          <w:i/>
        </w:rPr>
        <w:t xml:space="preserve">f </w:t>
      </w:r>
      <w:r>
        <w:t>&gt;</w:t>
      </w:r>
      <w:proofErr w:type="gramEnd"/>
      <w:r>
        <w:t xml:space="preserve"> 20 кГц). Этот метод называют еще УЗ. К акустическим методам</w:t>
      </w:r>
      <w:r>
        <w:rPr>
          <w:spacing w:val="1"/>
        </w:rPr>
        <w:t xml:space="preserve"> </w:t>
      </w:r>
      <w:r>
        <w:t>относится</w:t>
      </w:r>
      <w:r>
        <w:rPr>
          <w:spacing w:val="5"/>
        </w:rPr>
        <w:t xml:space="preserve"> </w:t>
      </w:r>
      <w:proofErr w:type="spellStart"/>
      <w:r>
        <w:rPr>
          <w:spacing w:val="20"/>
        </w:rPr>
        <w:t>ак</w:t>
      </w:r>
      <w:proofErr w:type="spellEnd"/>
      <w:r>
        <w:rPr>
          <w:spacing w:val="-36"/>
        </w:rPr>
        <w:t xml:space="preserve"> </w:t>
      </w:r>
      <w:proofErr w:type="spellStart"/>
      <w:r>
        <w:rPr>
          <w:spacing w:val="33"/>
        </w:rPr>
        <w:t>устическ</w:t>
      </w:r>
      <w:proofErr w:type="spellEnd"/>
      <w:r>
        <w:rPr>
          <w:spacing w:val="-36"/>
        </w:rPr>
        <w:t xml:space="preserve"> </w:t>
      </w:r>
      <w:proofErr w:type="spellStart"/>
      <w:r>
        <w:rPr>
          <w:spacing w:val="20"/>
        </w:rPr>
        <w:t>ая</w:t>
      </w:r>
      <w:proofErr w:type="spellEnd"/>
      <w:r>
        <w:rPr>
          <w:spacing w:val="24"/>
        </w:rPr>
        <w:t xml:space="preserve"> </w:t>
      </w:r>
      <w:proofErr w:type="spellStart"/>
      <w:r>
        <w:rPr>
          <w:spacing w:val="29"/>
        </w:rPr>
        <w:t>эмис</w:t>
      </w:r>
      <w:proofErr w:type="spellEnd"/>
      <w:r>
        <w:rPr>
          <w:spacing w:val="-35"/>
        </w:rPr>
        <w:t xml:space="preserve"> </w:t>
      </w:r>
      <w:proofErr w:type="gramStart"/>
      <w:r>
        <w:rPr>
          <w:spacing w:val="26"/>
        </w:rPr>
        <w:t>сия</w:t>
      </w:r>
      <w:r>
        <w:rPr>
          <w:spacing w:val="-36"/>
        </w:rPr>
        <w:t xml:space="preserve"> </w:t>
      </w:r>
      <w:r>
        <w:t>,</w:t>
      </w:r>
      <w:proofErr w:type="gramEnd"/>
      <w:r>
        <w:rPr>
          <w:spacing w:val="46"/>
        </w:rPr>
        <w:t xml:space="preserve"> </w:t>
      </w:r>
      <w:r>
        <w:t>когда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изделии</w:t>
      </w:r>
      <w:r>
        <w:rPr>
          <w:spacing w:val="6"/>
        </w:rPr>
        <w:t xml:space="preserve"> </w:t>
      </w:r>
      <w:r>
        <w:t>возникают</w:t>
      </w:r>
      <w:r>
        <w:rPr>
          <w:spacing w:val="-73"/>
        </w:rPr>
        <w:t xml:space="preserve"> </w:t>
      </w:r>
      <w:r>
        <w:t>упругие</w:t>
      </w:r>
      <w:r>
        <w:rPr>
          <w:spacing w:val="1"/>
        </w:rPr>
        <w:t xml:space="preserve"> </w:t>
      </w:r>
      <w:r>
        <w:t>колебания</w:t>
      </w:r>
      <w:r>
        <w:rPr>
          <w:spacing w:val="75"/>
        </w:rPr>
        <w:t xml:space="preserve"> </w:t>
      </w:r>
      <w:r>
        <w:t>вследствие</w:t>
      </w:r>
      <w:r>
        <w:rPr>
          <w:spacing w:val="75"/>
        </w:rPr>
        <w:t xml:space="preserve"> </w:t>
      </w:r>
      <w:r>
        <w:t>перестройки</w:t>
      </w:r>
      <w:r>
        <w:rPr>
          <w:spacing w:val="75"/>
        </w:rPr>
        <w:t xml:space="preserve"> </w:t>
      </w:r>
      <w:r>
        <w:t>структуры,</w:t>
      </w:r>
      <w:r>
        <w:rPr>
          <w:spacing w:val="75"/>
        </w:rPr>
        <w:t xml:space="preserve"> </w:t>
      </w:r>
      <w:r>
        <w:t>зарождения</w:t>
      </w:r>
      <w:r>
        <w:rPr>
          <w:spacing w:val="-72"/>
        </w:rPr>
        <w:t xml:space="preserve"> </w:t>
      </w:r>
      <w:r>
        <w:t>и развития дефектов, коррозионного растрескивания, пластического</w:t>
      </w:r>
      <w:r>
        <w:rPr>
          <w:spacing w:val="1"/>
        </w:rPr>
        <w:t xml:space="preserve"> </w:t>
      </w:r>
      <w:r>
        <w:t>деформирования</w:t>
      </w:r>
      <w:r>
        <w:rPr>
          <w:spacing w:val="-3"/>
        </w:rPr>
        <w:t xml:space="preserve"> </w:t>
      </w:r>
      <w:r>
        <w:t>и др.</w:t>
      </w:r>
    </w:p>
    <w:p w:rsidR="009C4176" w:rsidRDefault="009C4176" w:rsidP="009C4176">
      <w:pPr>
        <w:pStyle w:val="a3"/>
        <w:spacing w:line="230" w:lineRule="auto"/>
        <w:ind w:right="112" w:firstLine="709"/>
        <w:jc w:val="both"/>
      </w:pPr>
      <w:r>
        <w:t xml:space="preserve">В зависимости от вида акустического метода (УЗ </w:t>
      </w:r>
      <w:proofErr w:type="spellStart"/>
      <w:proofErr w:type="gramStart"/>
      <w:r>
        <w:t>дефектоско</w:t>
      </w:r>
      <w:proofErr w:type="spellEnd"/>
      <w:r>
        <w:t>-</w:t>
      </w:r>
      <w:r>
        <w:rPr>
          <w:spacing w:val="1"/>
        </w:rPr>
        <w:t xml:space="preserve"> </w:t>
      </w:r>
      <w:r>
        <w:t>пия</w:t>
      </w:r>
      <w:proofErr w:type="gramEnd"/>
      <w:r>
        <w:t>, акустическая эмиссия) информативными признаками являются</w:t>
      </w:r>
      <w:r>
        <w:rPr>
          <w:spacing w:val="1"/>
        </w:rPr>
        <w:t xml:space="preserve"> </w:t>
      </w:r>
      <w:r>
        <w:t>амплитуда,</w:t>
      </w:r>
      <w:r>
        <w:rPr>
          <w:spacing w:val="1"/>
        </w:rPr>
        <w:t xml:space="preserve"> </w:t>
      </w:r>
      <w:r>
        <w:t>фаза,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распространения,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импульсов,</w:t>
      </w:r>
      <w:r>
        <w:rPr>
          <w:spacing w:val="1"/>
        </w:rPr>
        <w:t xml:space="preserve"> </w:t>
      </w:r>
      <w:r>
        <w:t>ампли-</w:t>
      </w:r>
      <w:r>
        <w:rPr>
          <w:spacing w:val="-73"/>
        </w:rPr>
        <w:t xml:space="preserve"> </w:t>
      </w:r>
      <w:proofErr w:type="spellStart"/>
      <w:r>
        <w:t>тудно</w:t>
      </w:r>
      <w:proofErr w:type="spellEnd"/>
      <w:r>
        <w:t>-частотный</w:t>
      </w:r>
      <w:r>
        <w:rPr>
          <w:spacing w:val="-2"/>
        </w:rPr>
        <w:t xml:space="preserve"> </w:t>
      </w:r>
      <w:r>
        <w:t>спектр, плотность</w:t>
      </w:r>
      <w:r>
        <w:rPr>
          <w:spacing w:val="-1"/>
        </w:rPr>
        <w:t xml:space="preserve"> </w:t>
      </w:r>
      <w:r>
        <w:t>сигналов</w:t>
      </w:r>
      <w:r>
        <w:rPr>
          <w:spacing w:val="-3"/>
        </w:rPr>
        <w:t xml:space="preserve"> </w:t>
      </w:r>
      <w:r>
        <w:t>и др.</w:t>
      </w:r>
    </w:p>
    <w:p w:rsidR="009C4176" w:rsidRDefault="009C4176" w:rsidP="009C4176">
      <w:pPr>
        <w:pStyle w:val="a3"/>
        <w:spacing w:line="230" w:lineRule="auto"/>
        <w:ind w:right="112" w:firstLine="709"/>
        <w:jc w:val="both"/>
      </w:pPr>
      <w:r>
        <w:t xml:space="preserve">При выборе метода НК детали или узла всегда необходимо </w:t>
      </w:r>
      <w:proofErr w:type="gramStart"/>
      <w:r>
        <w:t>учи-</w:t>
      </w:r>
      <w:r>
        <w:rPr>
          <w:spacing w:val="1"/>
        </w:rPr>
        <w:t xml:space="preserve"> </w:t>
      </w:r>
      <w:proofErr w:type="spellStart"/>
      <w:r>
        <w:t>тывать</w:t>
      </w:r>
      <w:proofErr w:type="spellEnd"/>
      <w:proofErr w:type="gramEnd"/>
      <w:r>
        <w:t xml:space="preserve"> характер или вид предполагаемого дефекта и его </w:t>
      </w:r>
      <w:proofErr w:type="spellStart"/>
      <w:r>
        <w:t>расположе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ние</w:t>
      </w:r>
      <w:proofErr w:type="spellEnd"/>
      <w:r>
        <w:t>, чувствительность возможного метода контроля, условия работы</w:t>
      </w:r>
      <w:r>
        <w:rPr>
          <w:spacing w:val="1"/>
        </w:rPr>
        <w:t xml:space="preserve"> </w:t>
      </w:r>
      <w:r>
        <w:t>детали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2"/>
        </w:rPr>
        <w:t xml:space="preserve"> </w:t>
      </w:r>
      <w:r>
        <w:t>условия</w:t>
      </w:r>
      <w:r>
        <w:rPr>
          <w:spacing w:val="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изделие,</w:t>
      </w:r>
      <w:r>
        <w:rPr>
          <w:spacing w:val="3"/>
        </w:rPr>
        <w:t xml:space="preserve"> </w:t>
      </w:r>
      <w:r>
        <w:t>материал</w:t>
      </w:r>
      <w:r>
        <w:rPr>
          <w:spacing w:val="3"/>
        </w:rPr>
        <w:t xml:space="preserve"> </w:t>
      </w:r>
      <w:r>
        <w:t>детали,</w:t>
      </w:r>
      <w:r>
        <w:rPr>
          <w:spacing w:val="3"/>
        </w:rPr>
        <w:t xml:space="preserve"> </w:t>
      </w:r>
      <w:r>
        <w:t>состояние</w:t>
      </w:r>
    </w:p>
    <w:p w:rsidR="009C4176" w:rsidRDefault="009C4176" w:rsidP="009C4176">
      <w:pPr>
        <w:spacing w:line="230" w:lineRule="auto"/>
        <w:jc w:val="both"/>
        <w:sectPr w:rsidR="009C4176">
          <w:pgSz w:w="11910" w:h="16840"/>
          <w:pgMar w:top="1340" w:right="1300" w:bottom="1160" w:left="1300" w:header="0" w:footer="960" w:gutter="0"/>
          <w:cols w:space="720"/>
        </w:sectPr>
      </w:pPr>
    </w:p>
    <w:p w:rsidR="009C4176" w:rsidRDefault="009C4176" w:rsidP="009C4176">
      <w:pPr>
        <w:pStyle w:val="a3"/>
        <w:spacing w:before="66" w:line="237" w:lineRule="auto"/>
        <w:ind w:right="112"/>
        <w:jc w:val="right"/>
      </w:pPr>
      <w:r>
        <w:lastRenderedPageBreak/>
        <w:t>поверхности,</w:t>
      </w:r>
      <w:r>
        <w:rPr>
          <w:spacing w:val="-8"/>
        </w:rPr>
        <w:t xml:space="preserve"> </w:t>
      </w:r>
      <w:r>
        <w:t>форму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размер</w:t>
      </w:r>
      <w:r>
        <w:rPr>
          <w:spacing w:val="-8"/>
        </w:rPr>
        <w:t xml:space="preserve"> </w:t>
      </w:r>
      <w:r>
        <w:t>детали,</w:t>
      </w:r>
      <w:r>
        <w:rPr>
          <w:spacing w:val="-8"/>
        </w:rPr>
        <w:t xml:space="preserve"> </w:t>
      </w:r>
      <w:r>
        <w:t>зоны</w:t>
      </w:r>
      <w:r>
        <w:rPr>
          <w:spacing w:val="-8"/>
        </w:rPr>
        <w:t xml:space="preserve"> </w:t>
      </w:r>
      <w:r>
        <w:t>предполагаемого</w:t>
      </w:r>
      <w:r>
        <w:rPr>
          <w:spacing w:val="-7"/>
        </w:rPr>
        <w:t xml:space="preserve"> </w:t>
      </w:r>
      <w:r>
        <w:t>контроля,</w:t>
      </w:r>
      <w:r>
        <w:rPr>
          <w:spacing w:val="-72"/>
        </w:rPr>
        <w:t xml:space="preserve"> </w:t>
      </w:r>
      <w:r>
        <w:rPr>
          <w:spacing w:val="-3"/>
        </w:rPr>
        <w:t>доступность</w:t>
      </w:r>
      <w:r>
        <w:rPr>
          <w:spacing w:val="-15"/>
        </w:rPr>
        <w:t xml:space="preserve"> </w:t>
      </w:r>
      <w:r>
        <w:rPr>
          <w:spacing w:val="-3"/>
        </w:rPr>
        <w:t>детали</w:t>
      </w:r>
      <w:r>
        <w:rPr>
          <w:spacing w:val="-14"/>
        </w:rPr>
        <w:t xml:space="preserve"> </w:t>
      </w:r>
      <w:r>
        <w:rPr>
          <w:spacing w:val="-3"/>
        </w:rPr>
        <w:t>и</w:t>
      </w:r>
      <w:r>
        <w:rPr>
          <w:spacing w:val="-14"/>
        </w:rPr>
        <w:t xml:space="preserve"> </w:t>
      </w:r>
      <w:r>
        <w:rPr>
          <w:spacing w:val="-3"/>
        </w:rPr>
        <w:t>совместимость</w:t>
      </w:r>
      <w:r>
        <w:rPr>
          <w:spacing w:val="-16"/>
        </w:rPr>
        <w:t xml:space="preserve"> </w:t>
      </w:r>
      <w:r>
        <w:rPr>
          <w:spacing w:val="-2"/>
        </w:rPr>
        <w:t>предполагаемого</w:t>
      </w:r>
      <w:r>
        <w:rPr>
          <w:spacing w:val="-15"/>
        </w:rPr>
        <w:t xml:space="preserve"> </w:t>
      </w:r>
      <w:r>
        <w:rPr>
          <w:spacing w:val="-2"/>
        </w:rPr>
        <w:t>метода</w:t>
      </w:r>
      <w:r>
        <w:rPr>
          <w:spacing w:val="-15"/>
        </w:rPr>
        <w:t xml:space="preserve"> </w:t>
      </w:r>
      <w:r>
        <w:rPr>
          <w:spacing w:val="-2"/>
        </w:rPr>
        <w:t>НК</w:t>
      </w:r>
      <w:r>
        <w:rPr>
          <w:spacing w:val="-14"/>
        </w:rPr>
        <w:t xml:space="preserve"> </w:t>
      </w:r>
      <w:r>
        <w:rPr>
          <w:spacing w:val="-2"/>
        </w:rPr>
        <w:t>и</w:t>
      </w:r>
      <w:r>
        <w:rPr>
          <w:spacing w:val="-14"/>
        </w:rPr>
        <w:t xml:space="preserve"> </w:t>
      </w:r>
      <w:r>
        <w:rPr>
          <w:spacing w:val="-2"/>
        </w:rPr>
        <w:t>т.</w:t>
      </w:r>
      <w:r>
        <w:rPr>
          <w:spacing w:val="-14"/>
        </w:rPr>
        <w:t xml:space="preserve"> </w:t>
      </w:r>
      <w:r>
        <w:rPr>
          <w:spacing w:val="-2"/>
        </w:rPr>
        <w:t>д.</w:t>
      </w:r>
      <w:r>
        <w:rPr>
          <w:spacing w:val="-7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75"/>
        </w:rPr>
        <w:t xml:space="preserve"> </w:t>
      </w:r>
      <w:r>
        <w:t>происхождения</w:t>
      </w:r>
      <w:r>
        <w:rPr>
          <w:spacing w:val="75"/>
        </w:rPr>
        <w:t xml:space="preserve"> </w:t>
      </w:r>
      <w:r>
        <w:t>дефекты</w:t>
      </w:r>
      <w:r>
        <w:rPr>
          <w:spacing w:val="75"/>
        </w:rPr>
        <w:t xml:space="preserve"> </w:t>
      </w:r>
      <w:r>
        <w:t>различаются</w:t>
      </w:r>
      <w:r>
        <w:rPr>
          <w:spacing w:val="75"/>
        </w:rPr>
        <w:t xml:space="preserve"> </w:t>
      </w:r>
      <w:proofErr w:type="spellStart"/>
      <w:proofErr w:type="gramStart"/>
      <w:r>
        <w:t>разме</w:t>
      </w:r>
      <w:proofErr w:type="spellEnd"/>
      <w:r>
        <w:t>-</w:t>
      </w:r>
      <w:r>
        <w:rPr>
          <w:spacing w:val="1"/>
        </w:rPr>
        <w:t xml:space="preserve"> </w:t>
      </w:r>
      <w:r>
        <w:t>рами</w:t>
      </w:r>
      <w:proofErr w:type="gramEnd"/>
      <w:r>
        <w:t>,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средой,</w:t>
      </w:r>
      <w:r>
        <w:rPr>
          <w:spacing w:val="1"/>
        </w:rPr>
        <w:t xml:space="preserve"> </w:t>
      </w:r>
      <w:r>
        <w:t>заполняющей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полости.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например,</w:t>
      </w:r>
      <w:r>
        <w:rPr>
          <w:spacing w:val="-72"/>
        </w:rPr>
        <w:t xml:space="preserve"> </w:t>
      </w:r>
      <w:r>
        <w:t>трещины</w:t>
      </w:r>
      <w:r>
        <w:rPr>
          <w:spacing w:val="19"/>
        </w:rPr>
        <w:t xml:space="preserve"> </w:t>
      </w:r>
      <w:r>
        <w:t>имеют</w:t>
      </w:r>
      <w:r>
        <w:rPr>
          <w:spacing w:val="21"/>
        </w:rPr>
        <w:t xml:space="preserve"> </w:t>
      </w:r>
      <w:r>
        <w:t>протяженную</w:t>
      </w:r>
      <w:r>
        <w:rPr>
          <w:spacing w:val="22"/>
        </w:rPr>
        <w:t xml:space="preserve"> </w:t>
      </w:r>
      <w:r>
        <w:t>форму,</w:t>
      </w:r>
      <w:r>
        <w:rPr>
          <w:spacing w:val="22"/>
        </w:rPr>
        <w:t xml:space="preserve"> </w:t>
      </w:r>
      <w:r>
        <w:t>различные</w:t>
      </w:r>
      <w:r>
        <w:rPr>
          <w:spacing w:val="21"/>
        </w:rPr>
        <w:t xml:space="preserve"> </w:t>
      </w:r>
      <w:r>
        <w:t>раскрытие</w:t>
      </w:r>
      <w:r>
        <w:rPr>
          <w:spacing w:val="21"/>
        </w:rPr>
        <w:t xml:space="preserve"> </w:t>
      </w:r>
      <w:r>
        <w:t>и</w:t>
      </w:r>
      <w:r>
        <w:rPr>
          <w:spacing w:val="21"/>
        </w:rPr>
        <w:t xml:space="preserve"> </w:t>
      </w:r>
      <w:proofErr w:type="gramStart"/>
      <w:r>
        <w:t>глуби-</w:t>
      </w:r>
      <w:r>
        <w:rPr>
          <w:spacing w:val="-72"/>
        </w:rPr>
        <w:t xml:space="preserve"> </w:t>
      </w:r>
      <w:r>
        <w:t>ну</w:t>
      </w:r>
      <w:proofErr w:type="gramEnd"/>
      <w:r>
        <w:t>.</w:t>
      </w:r>
      <w:r>
        <w:rPr>
          <w:spacing w:val="66"/>
        </w:rPr>
        <w:t xml:space="preserve"> </w:t>
      </w:r>
      <w:r>
        <w:t>В</w:t>
      </w:r>
      <w:r>
        <w:rPr>
          <w:spacing w:val="67"/>
        </w:rPr>
        <w:t xml:space="preserve"> </w:t>
      </w:r>
      <w:r>
        <w:t>полости</w:t>
      </w:r>
      <w:r>
        <w:rPr>
          <w:spacing w:val="67"/>
        </w:rPr>
        <w:t xml:space="preserve"> </w:t>
      </w:r>
      <w:r>
        <w:t>трещин</w:t>
      </w:r>
      <w:r>
        <w:rPr>
          <w:spacing w:val="67"/>
        </w:rPr>
        <w:t xml:space="preserve"> </w:t>
      </w:r>
      <w:r>
        <w:t>могут</w:t>
      </w:r>
      <w:r>
        <w:rPr>
          <w:spacing w:val="65"/>
        </w:rPr>
        <w:t xml:space="preserve"> </w:t>
      </w:r>
      <w:r>
        <w:t>быть</w:t>
      </w:r>
      <w:r>
        <w:rPr>
          <w:spacing w:val="66"/>
        </w:rPr>
        <w:t xml:space="preserve"> </w:t>
      </w:r>
      <w:r>
        <w:t>оксиды,</w:t>
      </w:r>
      <w:r>
        <w:rPr>
          <w:spacing w:val="67"/>
        </w:rPr>
        <w:t xml:space="preserve"> </w:t>
      </w:r>
      <w:r>
        <w:t>смазка,</w:t>
      </w:r>
      <w:r>
        <w:rPr>
          <w:spacing w:val="67"/>
        </w:rPr>
        <w:t xml:space="preserve"> </w:t>
      </w:r>
      <w:r>
        <w:t>нагар</w:t>
      </w:r>
      <w:r>
        <w:rPr>
          <w:spacing w:val="66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другие</w:t>
      </w:r>
      <w:r>
        <w:rPr>
          <w:spacing w:val="-72"/>
        </w:rPr>
        <w:t xml:space="preserve"> </w:t>
      </w:r>
      <w:r>
        <w:t>загрязнения.</w:t>
      </w:r>
      <w:r>
        <w:rPr>
          <w:spacing w:val="21"/>
        </w:rPr>
        <w:t xml:space="preserve"> </w:t>
      </w:r>
      <w:r>
        <w:t>Для</w:t>
      </w:r>
      <w:r>
        <w:rPr>
          <w:spacing w:val="20"/>
        </w:rPr>
        <w:t xml:space="preserve"> </w:t>
      </w:r>
      <w:r>
        <w:t>трещин</w:t>
      </w:r>
      <w:r>
        <w:rPr>
          <w:spacing w:val="21"/>
        </w:rPr>
        <w:t xml:space="preserve"> </w:t>
      </w:r>
      <w:r>
        <w:t>характерны</w:t>
      </w:r>
      <w:r>
        <w:rPr>
          <w:spacing w:val="20"/>
        </w:rPr>
        <w:t xml:space="preserve"> </w:t>
      </w:r>
      <w:r>
        <w:t>резкие</w:t>
      </w:r>
      <w:r>
        <w:rPr>
          <w:spacing w:val="21"/>
        </w:rPr>
        <w:t xml:space="preserve"> </w:t>
      </w:r>
      <w:r>
        <w:t>очертания,</w:t>
      </w:r>
      <w:r>
        <w:rPr>
          <w:spacing w:val="22"/>
        </w:rPr>
        <w:t xml:space="preserve"> </w:t>
      </w:r>
      <w:r>
        <w:t>острые</w:t>
      </w:r>
      <w:r>
        <w:rPr>
          <w:spacing w:val="20"/>
        </w:rPr>
        <w:t xml:space="preserve"> </w:t>
      </w:r>
      <w:r>
        <w:t>углы,</w:t>
      </w:r>
      <w:r>
        <w:rPr>
          <w:spacing w:val="-72"/>
        </w:rPr>
        <w:t xml:space="preserve"> </w:t>
      </w:r>
      <w:r>
        <w:t>а</w:t>
      </w:r>
      <w:r>
        <w:rPr>
          <w:spacing w:val="26"/>
        </w:rPr>
        <w:t xml:space="preserve"> </w:t>
      </w:r>
      <w:r>
        <w:t>неметаллические</w:t>
      </w:r>
      <w:r>
        <w:rPr>
          <w:spacing w:val="29"/>
        </w:rPr>
        <w:t xml:space="preserve"> </w:t>
      </w:r>
      <w:r>
        <w:t>включения,</w:t>
      </w:r>
      <w:r>
        <w:rPr>
          <w:spacing w:val="27"/>
        </w:rPr>
        <w:t xml:space="preserve"> </w:t>
      </w:r>
      <w:r>
        <w:t>закаты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proofErr w:type="spellStart"/>
      <w:r>
        <w:t>заковы</w:t>
      </w:r>
      <w:proofErr w:type="spellEnd"/>
      <w:r>
        <w:rPr>
          <w:spacing w:val="26"/>
        </w:rPr>
        <w:t xml:space="preserve"> </w:t>
      </w:r>
      <w:r>
        <w:t>часто</w:t>
      </w:r>
      <w:r>
        <w:rPr>
          <w:spacing w:val="27"/>
        </w:rPr>
        <w:t xml:space="preserve"> </w:t>
      </w:r>
      <w:r>
        <w:t>бывают</w:t>
      </w:r>
      <w:r>
        <w:rPr>
          <w:spacing w:val="26"/>
        </w:rPr>
        <w:t xml:space="preserve"> </w:t>
      </w:r>
      <w:proofErr w:type="gramStart"/>
      <w:r>
        <w:t>округ-</w:t>
      </w:r>
      <w:r>
        <w:rPr>
          <w:spacing w:val="-72"/>
        </w:rPr>
        <w:t xml:space="preserve"> </w:t>
      </w:r>
      <w:proofErr w:type="spellStart"/>
      <w:r>
        <w:t>лой</w:t>
      </w:r>
      <w:proofErr w:type="spellEnd"/>
      <w:proofErr w:type="gramEnd"/>
      <w:r>
        <w:rPr>
          <w:spacing w:val="58"/>
        </w:rPr>
        <w:t xml:space="preserve"> </w:t>
      </w:r>
      <w:r>
        <w:t>формы.</w:t>
      </w:r>
      <w:r>
        <w:rPr>
          <w:spacing w:val="58"/>
        </w:rPr>
        <w:t xml:space="preserve"> </w:t>
      </w:r>
      <w:r>
        <w:t>Поэтому,</w:t>
      </w:r>
      <w:r>
        <w:rPr>
          <w:spacing w:val="58"/>
        </w:rPr>
        <w:t xml:space="preserve"> </w:t>
      </w:r>
      <w:r>
        <w:t>учитывая</w:t>
      </w:r>
      <w:r>
        <w:rPr>
          <w:spacing w:val="58"/>
        </w:rPr>
        <w:t xml:space="preserve"> </w:t>
      </w:r>
      <w:r>
        <w:t>особенности</w:t>
      </w:r>
      <w:r>
        <w:rPr>
          <w:spacing w:val="58"/>
        </w:rPr>
        <w:t xml:space="preserve"> </w:t>
      </w:r>
      <w:r>
        <w:t>и</w:t>
      </w:r>
      <w:r>
        <w:rPr>
          <w:spacing w:val="58"/>
        </w:rPr>
        <w:t xml:space="preserve"> </w:t>
      </w:r>
      <w:proofErr w:type="spellStart"/>
      <w:r>
        <w:t>несплошность</w:t>
      </w:r>
      <w:proofErr w:type="spellEnd"/>
      <w:r>
        <w:rPr>
          <w:spacing w:val="59"/>
        </w:rPr>
        <w:t xml:space="preserve"> </w:t>
      </w:r>
      <w:proofErr w:type="gramStart"/>
      <w:r>
        <w:t>мате-</w:t>
      </w:r>
      <w:r>
        <w:rPr>
          <w:spacing w:val="-72"/>
        </w:rPr>
        <w:t xml:space="preserve"> </w:t>
      </w:r>
      <w:r>
        <w:t>риала</w:t>
      </w:r>
      <w:proofErr w:type="gramEnd"/>
      <w:r>
        <w:t>,</w:t>
      </w:r>
      <w:r>
        <w:rPr>
          <w:spacing w:val="26"/>
        </w:rPr>
        <w:t xml:space="preserve"> </w:t>
      </w:r>
      <w:r>
        <w:t>которую</w:t>
      </w:r>
      <w:r>
        <w:rPr>
          <w:spacing w:val="26"/>
        </w:rPr>
        <w:t xml:space="preserve"> </w:t>
      </w:r>
      <w:r>
        <w:t>необходимо</w:t>
      </w:r>
      <w:r>
        <w:rPr>
          <w:spacing w:val="26"/>
        </w:rPr>
        <w:t xml:space="preserve"> </w:t>
      </w:r>
      <w:r>
        <w:t>обнаружить,</w:t>
      </w:r>
      <w:r>
        <w:rPr>
          <w:spacing w:val="27"/>
        </w:rPr>
        <w:t xml:space="preserve"> </w:t>
      </w:r>
      <w:r>
        <w:t>выбирают</w:t>
      </w:r>
      <w:r>
        <w:rPr>
          <w:spacing w:val="26"/>
        </w:rPr>
        <w:t xml:space="preserve"> </w:t>
      </w:r>
      <w:r>
        <w:t>метод</w:t>
      </w:r>
      <w:r>
        <w:rPr>
          <w:spacing w:val="25"/>
        </w:rPr>
        <w:t xml:space="preserve"> </w:t>
      </w:r>
      <w:r>
        <w:t>НК</w:t>
      </w:r>
      <w:r>
        <w:rPr>
          <w:spacing w:val="26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ее</w:t>
      </w:r>
    </w:p>
    <w:p w:rsidR="009C4176" w:rsidRDefault="009C4176" w:rsidP="009C4176">
      <w:pPr>
        <w:pStyle w:val="a3"/>
        <w:spacing w:before="14"/>
        <w:jc w:val="both"/>
      </w:pPr>
      <w:r>
        <w:t>надежного</w:t>
      </w:r>
      <w:r>
        <w:rPr>
          <w:spacing w:val="-6"/>
        </w:rPr>
        <w:t xml:space="preserve"> </w:t>
      </w:r>
      <w:r>
        <w:t>выявления.</w:t>
      </w:r>
    </w:p>
    <w:p w:rsidR="009C4176" w:rsidRDefault="009C4176" w:rsidP="009C4176">
      <w:pPr>
        <w:pStyle w:val="a3"/>
        <w:spacing w:before="1"/>
        <w:ind w:right="112" w:firstLine="709"/>
        <w:jc w:val="both"/>
      </w:pPr>
      <w:r>
        <w:t>Так, для обнаружения поверхностных трещин с малой шириной</w:t>
      </w:r>
      <w:r>
        <w:rPr>
          <w:spacing w:val="1"/>
        </w:rPr>
        <w:t xml:space="preserve"> </w:t>
      </w:r>
      <w:r>
        <w:t xml:space="preserve">раскрытия (0,5...5 мкм) на деталях, изготовленных из </w:t>
      </w:r>
      <w:proofErr w:type="spellStart"/>
      <w:r>
        <w:t>ферромагнит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ных</w:t>
      </w:r>
      <w:proofErr w:type="spellEnd"/>
      <w:r>
        <w:t xml:space="preserve"> материалов, наиболее эффективен магнитный метод, а из </w:t>
      </w:r>
      <w:proofErr w:type="spellStart"/>
      <w:proofErr w:type="gramStart"/>
      <w:r>
        <w:t>немаг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нитных</w:t>
      </w:r>
      <w:proofErr w:type="spellEnd"/>
      <w:proofErr w:type="gramEnd"/>
      <w:r>
        <w:t xml:space="preserve"> материалов – </w:t>
      </w:r>
      <w:proofErr w:type="spellStart"/>
      <w:r>
        <w:t>вихретоковый</w:t>
      </w:r>
      <w:proofErr w:type="spellEnd"/>
      <w:r>
        <w:t xml:space="preserve"> или капиллярный метод, и со-</w:t>
      </w:r>
      <w:r>
        <w:rPr>
          <w:spacing w:val="1"/>
        </w:rPr>
        <w:t xml:space="preserve"> </w:t>
      </w:r>
      <w:proofErr w:type="spellStart"/>
      <w:r>
        <w:t>вершенно</w:t>
      </w:r>
      <w:proofErr w:type="spellEnd"/>
      <w:r>
        <w:t xml:space="preserve"> непригоден, например, радиографический. Для выявления</w:t>
      </w:r>
      <w:r>
        <w:rPr>
          <w:spacing w:val="1"/>
        </w:rPr>
        <w:t xml:space="preserve"> </w:t>
      </w:r>
      <w:r>
        <w:t xml:space="preserve">внутренних скрытых дефектов целесообразно применять </w:t>
      </w:r>
      <w:proofErr w:type="spellStart"/>
      <w:proofErr w:type="gramStart"/>
      <w:r>
        <w:t>радиацион</w:t>
      </w:r>
      <w:proofErr w:type="spellEnd"/>
      <w:r>
        <w:t>-</w:t>
      </w:r>
      <w:r>
        <w:rPr>
          <w:spacing w:val="1"/>
        </w:rPr>
        <w:t xml:space="preserve"> </w:t>
      </w:r>
      <w:proofErr w:type="spellStart"/>
      <w:r>
        <w:t>ные</w:t>
      </w:r>
      <w:proofErr w:type="spellEnd"/>
      <w:proofErr w:type="gramEnd"/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ультразвуковые методы.</w:t>
      </w:r>
    </w:p>
    <w:p w:rsidR="009C4176" w:rsidRDefault="009C4176" w:rsidP="009C4176">
      <w:pPr>
        <w:pStyle w:val="a3"/>
        <w:ind w:right="112" w:firstLine="709"/>
        <w:jc w:val="both"/>
      </w:pPr>
      <w:r>
        <w:t xml:space="preserve">Чувствительность методов НК определяется наименьшими </w:t>
      </w:r>
      <w:proofErr w:type="gramStart"/>
      <w:r>
        <w:t>раз-</w:t>
      </w:r>
      <w:r>
        <w:rPr>
          <w:spacing w:val="1"/>
        </w:rPr>
        <w:t xml:space="preserve"> </w:t>
      </w:r>
      <w:r>
        <w:t>мерами</w:t>
      </w:r>
      <w:proofErr w:type="gramEnd"/>
      <w:r>
        <w:rPr>
          <w:spacing w:val="-1"/>
        </w:rPr>
        <w:t xml:space="preserve"> </w:t>
      </w:r>
      <w:r>
        <w:t>выявляемых</w:t>
      </w:r>
      <w:r>
        <w:rPr>
          <w:spacing w:val="1"/>
        </w:rPr>
        <w:t xml:space="preserve"> </w:t>
      </w:r>
      <w:proofErr w:type="spellStart"/>
      <w:r>
        <w:t>несплошностей</w:t>
      </w:r>
      <w:proofErr w:type="spellEnd"/>
      <w:r>
        <w:t>:</w:t>
      </w:r>
    </w:p>
    <w:p w:rsidR="009C4176" w:rsidRDefault="009C4176" w:rsidP="009C4176">
      <w:pPr>
        <w:pStyle w:val="a5"/>
        <w:numPr>
          <w:ilvl w:val="0"/>
          <w:numId w:val="21"/>
        </w:numPr>
        <w:tabs>
          <w:tab w:val="left" w:pos="1103"/>
        </w:tabs>
        <w:ind w:left="112" w:right="112" w:firstLine="715"/>
        <w:jc w:val="both"/>
        <w:rPr>
          <w:sz w:val="30"/>
        </w:rPr>
      </w:pPr>
      <w:r>
        <w:rPr>
          <w:sz w:val="30"/>
        </w:rPr>
        <w:t xml:space="preserve">у поверхностных – шириной раскрытия у выхода на </w:t>
      </w:r>
      <w:proofErr w:type="gramStart"/>
      <w:r>
        <w:rPr>
          <w:sz w:val="30"/>
        </w:rPr>
        <w:t>поверх-</w:t>
      </w:r>
      <w:r>
        <w:rPr>
          <w:spacing w:val="1"/>
          <w:sz w:val="30"/>
        </w:rPr>
        <w:t xml:space="preserve"> </w:t>
      </w:r>
      <w:proofErr w:type="spellStart"/>
      <w:r>
        <w:rPr>
          <w:sz w:val="30"/>
        </w:rPr>
        <w:t>ность</w:t>
      </w:r>
      <w:proofErr w:type="spellEnd"/>
      <w:proofErr w:type="gramEnd"/>
      <w:r>
        <w:rPr>
          <w:sz w:val="30"/>
        </w:rPr>
        <w:t>,</w:t>
      </w:r>
      <w:r>
        <w:rPr>
          <w:spacing w:val="-2"/>
          <w:sz w:val="30"/>
        </w:rPr>
        <w:t xml:space="preserve"> </w:t>
      </w:r>
      <w:r>
        <w:rPr>
          <w:sz w:val="30"/>
        </w:rPr>
        <w:t>протяженностью</w:t>
      </w:r>
      <w:r>
        <w:rPr>
          <w:spacing w:val="-2"/>
          <w:sz w:val="30"/>
        </w:rPr>
        <w:t xml:space="preserve"> </w:t>
      </w:r>
      <w:r>
        <w:rPr>
          <w:sz w:val="30"/>
        </w:rPr>
        <w:t>в</w:t>
      </w:r>
      <w:r>
        <w:rPr>
          <w:spacing w:val="-2"/>
          <w:sz w:val="30"/>
        </w:rPr>
        <w:t xml:space="preserve"> </w:t>
      </w:r>
      <w:r>
        <w:rPr>
          <w:sz w:val="30"/>
        </w:rPr>
        <w:t>глубь</w:t>
      </w:r>
      <w:r>
        <w:rPr>
          <w:spacing w:val="-3"/>
          <w:sz w:val="30"/>
        </w:rPr>
        <w:t xml:space="preserve"> </w:t>
      </w:r>
      <w:r>
        <w:rPr>
          <w:sz w:val="30"/>
        </w:rPr>
        <w:t>металла</w:t>
      </w:r>
      <w:r>
        <w:rPr>
          <w:spacing w:val="-2"/>
          <w:sz w:val="30"/>
        </w:rPr>
        <w:t xml:space="preserve"> </w:t>
      </w:r>
      <w:r>
        <w:rPr>
          <w:sz w:val="30"/>
        </w:rPr>
        <w:t>и</w:t>
      </w:r>
      <w:r>
        <w:rPr>
          <w:spacing w:val="-4"/>
          <w:sz w:val="30"/>
        </w:rPr>
        <w:t xml:space="preserve"> </w:t>
      </w:r>
      <w:r>
        <w:rPr>
          <w:sz w:val="30"/>
        </w:rPr>
        <w:t>по</w:t>
      </w:r>
      <w:r>
        <w:rPr>
          <w:spacing w:val="-3"/>
          <w:sz w:val="30"/>
        </w:rPr>
        <w:t xml:space="preserve"> </w:t>
      </w:r>
      <w:r>
        <w:rPr>
          <w:sz w:val="30"/>
        </w:rPr>
        <w:t>поверхности</w:t>
      </w:r>
      <w:r>
        <w:rPr>
          <w:spacing w:val="-2"/>
          <w:sz w:val="30"/>
        </w:rPr>
        <w:t xml:space="preserve"> </w:t>
      </w:r>
      <w:r>
        <w:rPr>
          <w:sz w:val="30"/>
        </w:rPr>
        <w:t>изделия;</w:t>
      </w:r>
    </w:p>
    <w:p w:rsidR="009C4176" w:rsidRDefault="009C4176" w:rsidP="009C4176">
      <w:pPr>
        <w:pStyle w:val="a5"/>
        <w:numPr>
          <w:ilvl w:val="0"/>
          <w:numId w:val="21"/>
        </w:numPr>
        <w:tabs>
          <w:tab w:val="left" w:pos="1103"/>
        </w:tabs>
        <w:ind w:left="100" w:right="114" w:firstLine="727"/>
        <w:jc w:val="both"/>
        <w:rPr>
          <w:sz w:val="30"/>
        </w:rPr>
      </w:pPr>
      <w:r>
        <w:rPr>
          <w:sz w:val="30"/>
        </w:rPr>
        <w:t xml:space="preserve">у внутренних – размерами </w:t>
      </w:r>
      <w:proofErr w:type="spellStart"/>
      <w:r>
        <w:rPr>
          <w:sz w:val="30"/>
        </w:rPr>
        <w:t>несплошности</w:t>
      </w:r>
      <w:proofErr w:type="spellEnd"/>
      <w:r>
        <w:rPr>
          <w:sz w:val="30"/>
        </w:rPr>
        <w:t xml:space="preserve"> с указанием </w:t>
      </w:r>
      <w:proofErr w:type="gramStart"/>
      <w:r>
        <w:rPr>
          <w:sz w:val="30"/>
        </w:rPr>
        <w:t>глуби-</w:t>
      </w:r>
      <w:r>
        <w:rPr>
          <w:spacing w:val="1"/>
          <w:sz w:val="30"/>
        </w:rPr>
        <w:t xml:space="preserve"> </w:t>
      </w:r>
      <w:proofErr w:type="spellStart"/>
      <w:r>
        <w:rPr>
          <w:sz w:val="30"/>
        </w:rPr>
        <w:t>ны</w:t>
      </w:r>
      <w:proofErr w:type="spellEnd"/>
      <w:proofErr w:type="gramEnd"/>
      <w:r>
        <w:rPr>
          <w:spacing w:val="-1"/>
          <w:sz w:val="30"/>
        </w:rPr>
        <w:t xml:space="preserve"> </w:t>
      </w:r>
      <w:r>
        <w:rPr>
          <w:sz w:val="30"/>
        </w:rPr>
        <w:t>залегания.</w:t>
      </w:r>
    </w:p>
    <w:p w:rsidR="009C4176" w:rsidRDefault="009C4176" w:rsidP="009C4176">
      <w:pPr>
        <w:pStyle w:val="a3"/>
        <w:ind w:right="112" w:firstLine="709"/>
        <w:jc w:val="both"/>
      </w:pPr>
      <w:r>
        <w:t>Чувствительность зависит от физических особенностей метода</w:t>
      </w:r>
      <w:r>
        <w:rPr>
          <w:spacing w:val="1"/>
        </w:rPr>
        <w:t xml:space="preserve"> </w:t>
      </w:r>
      <w:r>
        <w:t>НК, технических параметров применяемых средств контроля, чистоты</w:t>
      </w:r>
      <w:r>
        <w:rPr>
          <w:spacing w:val="-72"/>
        </w:rPr>
        <w:t xml:space="preserve"> </w:t>
      </w:r>
      <w:r>
        <w:t xml:space="preserve">обработки поверхности контролируемой детали, толщины детали, </w:t>
      </w:r>
      <w:proofErr w:type="gramStart"/>
      <w:r>
        <w:t>фи-</w:t>
      </w:r>
      <w:r>
        <w:rPr>
          <w:spacing w:val="-72"/>
        </w:rPr>
        <w:t xml:space="preserve"> </w:t>
      </w:r>
      <w:proofErr w:type="spellStart"/>
      <w:r>
        <w:t>зико</w:t>
      </w:r>
      <w:proofErr w:type="spellEnd"/>
      <w:proofErr w:type="gramEnd"/>
      <w:r>
        <w:t>-химических свойств ее материала, условий контроля и других</w:t>
      </w:r>
      <w:r>
        <w:rPr>
          <w:spacing w:val="1"/>
        </w:rPr>
        <w:t xml:space="preserve"> </w:t>
      </w:r>
      <w:r>
        <w:t>факторов. Оценочные данные о чувствительности некоторых методов</w:t>
      </w:r>
      <w:r>
        <w:rPr>
          <w:spacing w:val="1"/>
        </w:rPr>
        <w:t xml:space="preserve"> </w:t>
      </w:r>
      <w:r>
        <w:t>приведены в табл.</w:t>
      </w:r>
      <w:r>
        <w:rPr>
          <w:spacing w:val="-1"/>
        </w:rPr>
        <w:t xml:space="preserve"> </w:t>
      </w:r>
      <w:r>
        <w:t>1.1.</w:t>
      </w: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spacing w:before="232"/>
        <w:ind w:left="7787" w:right="16"/>
        <w:jc w:val="center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1.1</w:t>
      </w:r>
    </w:p>
    <w:p w:rsidR="009C4176" w:rsidRDefault="009C4176" w:rsidP="009C4176">
      <w:pPr>
        <w:ind w:left="951" w:right="944"/>
        <w:jc w:val="center"/>
        <w:rPr>
          <w:b/>
          <w:sz w:val="26"/>
        </w:rPr>
      </w:pPr>
      <w:r>
        <w:rPr>
          <w:b/>
          <w:sz w:val="26"/>
        </w:rPr>
        <w:t>Чувствительность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методов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НК</w:t>
      </w:r>
    </w:p>
    <w:p w:rsidR="009C4176" w:rsidRDefault="009C4176" w:rsidP="009C4176">
      <w:pPr>
        <w:pStyle w:val="a3"/>
        <w:spacing w:before="1"/>
        <w:ind w:left="0"/>
        <w:rPr>
          <w:b/>
          <w:sz w:val="16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1740"/>
        <w:gridCol w:w="1866"/>
        <w:gridCol w:w="1934"/>
      </w:tblGrid>
      <w:tr w:rsidR="009C4176" w:rsidTr="00646EA1">
        <w:trPr>
          <w:trHeight w:val="597"/>
        </w:trPr>
        <w:tc>
          <w:tcPr>
            <w:tcW w:w="3539" w:type="dxa"/>
            <w:vMerge w:val="restart"/>
          </w:tcPr>
          <w:p w:rsidR="009C4176" w:rsidRDefault="009C4176" w:rsidP="00646EA1">
            <w:pPr>
              <w:pStyle w:val="TableParagraph"/>
              <w:spacing w:line="296" w:lineRule="exact"/>
              <w:ind w:left="1379" w:right="1386"/>
              <w:rPr>
                <w:sz w:val="26"/>
              </w:rPr>
            </w:pPr>
            <w:proofErr w:type="spellStart"/>
            <w:r>
              <w:rPr>
                <w:sz w:val="26"/>
              </w:rPr>
              <w:t>Метод</w:t>
            </w:r>
            <w:proofErr w:type="spellEnd"/>
          </w:p>
        </w:tc>
        <w:tc>
          <w:tcPr>
            <w:tcW w:w="5540" w:type="dxa"/>
            <w:gridSpan w:val="3"/>
          </w:tcPr>
          <w:p w:rsidR="009C4176" w:rsidRPr="009C4176" w:rsidRDefault="009C4176" w:rsidP="00646EA1">
            <w:pPr>
              <w:pStyle w:val="TableParagraph"/>
              <w:spacing w:line="298" w:lineRule="exact"/>
              <w:ind w:left="896" w:right="34" w:firstLine="642"/>
              <w:jc w:val="left"/>
              <w:rPr>
                <w:sz w:val="26"/>
                <w:lang w:val="ru-RU"/>
              </w:rPr>
            </w:pPr>
            <w:r w:rsidRPr="009C4176">
              <w:rPr>
                <w:sz w:val="26"/>
                <w:lang w:val="ru-RU"/>
              </w:rPr>
              <w:t>Минимальные размеры</w:t>
            </w:r>
            <w:r w:rsidRPr="009C4176">
              <w:rPr>
                <w:spacing w:val="1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выявляемых</w:t>
            </w:r>
            <w:r w:rsidRPr="009C4176">
              <w:rPr>
                <w:spacing w:val="-8"/>
                <w:sz w:val="26"/>
                <w:lang w:val="ru-RU"/>
              </w:rPr>
              <w:t xml:space="preserve"> </w:t>
            </w:r>
            <w:proofErr w:type="spellStart"/>
            <w:r w:rsidRPr="009C4176">
              <w:rPr>
                <w:sz w:val="26"/>
                <w:lang w:val="ru-RU"/>
              </w:rPr>
              <w:t>несплошностей</w:t>
            </w:r>
            <w:proofErr w:type="spellEnd"/>
            <w:r w:rsidRPr="009C4176">
              <w:rPr>
                <w:sz w:val="26"/>
                <w:lang w:val="ru-RU"/>
              </w:rPr>
              <w:t>,</w:t>
            </w:r>
            <w:r w:rsidRPr="009C4176">
              <w:rPr>
                <w:spacing w:val="-10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мкм</w:t>
            </w:r>
          </w:p>
        </w:tc>
      </w:tr>
      <w:tr w:rsidR="009C4176" w:rsidTr="00646EA1">
        <w:trPr>
          <w:trHeight w:val="598"/>
        </w:trPr>
        <w:tc>
          <w:tcPr>
            <w:tcW w:w="3539" w:type="dxa"/>
            <w:vMerge/>
            <w:tcBorders>
              <w:top w:val="nil"/>
            </w:tcBorders>
          </w:tcPr>
          <w:p w:rsidR="009C4176" w:rsidRPr="009C4176" w:rsidRDefault="009C4176" w:rsidP="00646EA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740" w:type="dxa"/>
          </w:tcPr>
          <w:p w:rsidR="009C4176" w:rsidRDefault="009C4176" w:rsidP="00646EA1">
            <w:pPr>
              <w:pStyle w:val="TableParagraph"/>
              <w:spacing w:line="298" w:lineRule="exact"/>
              <w:ind w:left="286" w:right="259" w:firstLine="128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Ширина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раскрытия</w:t>
            </w:r>
            <w:proofErr w:type="spellEnd"/>
          </w:p>
        </w:tc>
        <w:tc>
          <w:tcPr>
            <w:tcW w:w="1866" w:type="dxa"/>
          </w:tcPr>
          <w:p w:rsidR="009C4176" w:rsidRDefault="009C4176" w:rsidP="00646EA1">
            <w:pPr>
              <w:pStyle w:val="TableParagraph"/>
              <w:spacing w:line="296" w:lineRule="exact"/>
              <w:ind w:left="456" w:right="423"/>
              <w:rPr>
                <w:sz w:val="26"/>
              </w:rPr>
            </w:pPr>
            <w:proofErr w:type="spellStart"/>
            <w:r>
              <w:rPr>
                <w:sz w:val="26"/>
              </w:rPr>
              <w:t>Глубина</w:t>
            </w:r>
            <w:proofErr w:type="spellEnd"/>
          </w:p>
        </w:tc>
        <w:tc>
          <w:tcPr>
            <w:tcW w:w="1934" w:type="dxa"/>
          </w:tcPr>
          <w:p w:rsidR="009C4176" w:rsidRDefault="009C4176" w:rsidP="00646EA1">
            <w:pPr>
              <w:pStyle w:val="TableParagraph"/>
              <w:spacing w:line="296" w:lineRule="exact"/>
              <w:ind w:left="92" w:right="59"/>
              <w:rPr>
                <w:sz w:val="26"/>
              </w:rPr>
            </w:pPr>
            <w:proofErr w:type="spellStart"/>
            <w:r>
              <w:rPr>
                <w:sz w:val="26"/>
              </w:rPr>
              <w:t>Протяженность</w:t>
            </w:r>
            <w:proofErr w:type="spellEnd"/>
          </w:p>
        </w:tc>
      </w:tr>
      <w:tr w:rsidR="009C4176" w:rsidTr="00646EA1">
        <w:trPr>
          <w:trHeight w:val="378"/>
        </w:trPr>
        <w:tc>
          <w:tcPr>
            <w:tcW w:w="3539" w:type="dxa"/>
          </w:tcPr>
          <w:p w:rsidR="009C4176" w:rsidRDefault="009C4176" w:rsidP="00646EA1">
            <w:pPr>
              <w:pStyle w:val="TableParagraph"/>
              <w:spacing w:line="296" w:lineRule="exact"/>
              <w:ind w:left="18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Визуально-оптический</w:t>
            </w:r>
            <w:proofErr w:type="spellEnd"/>
          </w:p>
        </w:tc>
        <w:tc>
          <w:tcPr>
            <w:tcW w:w="1740" w:type="dxa"/>
          </w:tcPr>
          <w:p w:rsidR="009C4176" w:rsidRDefault="009C4176" w:rsidP="00646EA1">
            <w:pPr>
              <w:pStyle w:val="TableParagraph"/>
              <w:spacing w:line="296" w:lineRule="exact"/>
              <w:ind w:left="575"/>
              <w:jc w:val="left"/>
              <w:rPr>
                <w:sz w:val="26"/>
              </w:rPr>
            </w:pPr>
            <w:r>
              <w:rPr>
                <w:sz w:val="26"/>
              </w:rPr>
              <w:t>5...10</w:t>
            </w:r>
          </w:p>
        </w:tc>
        <w:tc>
          <w:tcPr>
            <w:tcW w:w="1866" w:type="dxa"/>
          </w:tcPr>
          <w:p w:rsidR="009C4176" w:rsidRDefault="009C4176" w:rsidP="00646EA1">
            <w:pPr>
              <w:pStyle w:val="TableParagraph"/>
              <w:spacing w:line="296" w:lineRule="exact"/>
              <w:ind w:left="35"/>
              <w:rPr>
                <w:sz w:val="26"/>
              </w:rPr>
            </w:pPr>
            <w:r>
              <w:rPr>
                <w:sz w:val="26"/>
              </w:rPr>
              <w:t>–</w:t>
            </w:r>
          </w:p>
        </w:tc>
        <w:tc>
          <w:tcPr>
            <w:tcW w:w="1934" w:type="dxa"/>
          </w:tcPr>
          <w:p w:rsidR="009C4176" w:rsidRDefault="009C4176" w:rsidP="00646EA1">
            <w:pPr>
              <w:pStyle w:val="TableParagraph"/>
              <w:spacing w:line="296" w:lineRule="exact"/>
              <w:ind w:left="92" w:right="57"/>
              <w:rPr>
                <w:sz w:val="26"/>
              </w:rPr>
            </w:pPr>
            <w:r>
              <w:rPr>
                <w:sz w:val="26"/>
              </w:rPr>
              <w:t>100</w:t>
            </w:r>
          </w:p>
        </w:tc>
      </w:tr>
      <w:tr w:rsidR="009C4176" w:rsidTr="00646EA1">
        <w:trPr>
          <w:trHeight w:val="329"/>
        </w:trPr>
        <w:tc>
          <w:tcPr>
            <w:tcW w:w="3539" w:type="dxa"/>
          </w:tcPr>
          <w:p w:rsidR="009C4176" w:rsidRDefault="009C4176" w:rsidP="00646EA1">
            <w:pPr>
              <w:pStyle w:val="TableParagraph"/>
              <w:spacing w:line="296" w:lineRule="exact"/>
              <w:ind w:left="18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Цветной</w:t>
            </w:r>
            <w:proofErr w:type="spellEnd"/>
          </w:p>
        </w:tc>
        <w:tc>
          <w:tcPr>
            <w:tcW w:w="1740" w:type="dxa"/>
          </w:tcPr>
          <w:p w:rsidR="009C4176" w:rsidRDefault="009C4176" w:rsidP="00646EA1">
            <w:pPr>
              <w:pStyle w:val="TableParagraph"/>
              <w:spacing w:line="296" w:lineRule="exact"/>
              <w:ind w:left="640"/>
              <w:jc w:val="left"/>
              <w:rPr>
                <w:sz w:val="26"/>
              </w:rPr>
            </w:pPr>
            <w:r>
              <w:rPr>
                <w:sz w:val="26"/>
              </w:rPr>
              <w:t>1...2</w:t>
            </w:r>
          </w:p>
        </w:tc>
        <w:tc>
          <w:tcPr>
            <w:tcW w:w="1866" w:type="dxa"/>
          </w:tcPr>
          <w:p w:rsidR="009C4176" w:rsidRDefault="009C4176" w:rsidP="00646EA1">
            <w:pPr>
              <w:pStyle w:val="TableParagraph"/>
              <w:spacing w:line="296" w:lineRule="exact"/>
              <w:ind w:left="455" w:right="423"/>
              <w:rPr>
                <w:sz w:val="26"/>
              </w:rPr>
            </w:pPr>
            <w:r>
              <w:rPr>
                <w:sz w:val="26"/>
              </w:rPr>
              <w:t>10...30</w:t>
            </w:r>
          </w:p>
        </w:tc>
        <w:tc>
          <w:tcPr>
            <w:tcW w:w="1934" w:type="dxa"/>
          </w:tcPr>
          <w:p w:rsidR="009C4176" w:rsidRDefault="009C4176" w:rsidP="00646EA1">
            <w:pPr>
              <w:pStyle w:val="TableParagraph"/>
              <w:spacing w:line="296" w:lineRule="exact"/>
              <w:ind w:left="91" w:right="59"/>
              <w:rPr>
                <w:sz w:val="26"/>
              </w:rPr>
            </w:pPr>
            <w:r>
              <w:rPr>
                <w:sz w:val="26"/>
              </w:rPr>
              <w:t>100...300</w:t>
            </w:r>
          </w:p>
        </w:tc>
      </w:tr>
    </w:tbl>
    <w:p w:rsidR="009C4176" w:rsidRDefault="009C4176" w:rsidP="009C4176">
      <w:pPr>
        <w:spacing w:line="296" w:lineRule="exact"/>
        <w:rPr>
          <w:sz w:val="26"/>
        </w:rPr>
        <w:sectPr w:rsidR="009C4176">
          <w:pgSz w:w="11910" w:h="16840"/>
          <w:pgMar w:top="1340" w:right="1300" w:bottom="1160" w:left="1300" w:header="0" w:footer="960" w:gutter="0"/>
          <w:cols w:space="720"/>
        </w:sectPr>
      </w:pPr>
    </w:p>
    <w:p w:rsidR="009C4176" w:rsidRDefault="009C4176" w:rsidP="009C4176">
      <w:pPr>
        <w:spacing w:before="77"/>
        <w:ind w:right="114"/>
        <w:jc w:val="right"/>
        <w:rPr>
          <w:i/>
          <w:sz w:val="26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page">
                  <wp:posOffset>3700145</wp:posOffset>
                </wp:positionH>
                <wp:positionV relativeFrom="page">
                  <wp:posOffset>9956800</wp:posOffset>
                </wp:positionV>
                <wp:extent cx="158750" cy="175895"/>
                <wp:effectExtent l="4445" t="3175" r="0" b="1905"/>
                <wp:wrapNone/>
                <wp:docPr id="126" name="Надпись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750" cy="1758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C4176" w:rsidRDefault="009C4176" w:rsidP="009C4176">
                            <w:pPr>
                              <w:spacing w:line="276" w:lineRule="exact"/>
                              <w:rPr>
                                <w:sz w:val="25"/>
                              </w:rPr>
                            </w:pPr>
                            <w:r>
                              <w:rPr>
                                <w:w w:val="95"/>
                                <w:sz w:val="25"/>
                              </w:rPr>
                              <w:t>14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26" o:spid="_x0000_s1027" type="#_x0000_t202" style="position:absolute;left:0;text-align:left;margin-left:291.35pt;margin-top:784pt;width:12.5pt;height:13.85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JvGxwIAALkFAAAOAAAAZHJzL2Uyb0RvYy54bWysVEtu2zAQ3RfoHQjuFX0q25IQOUgsqyiQ&#10;foC0B6AlyiIqkSpJW06DLrrvFXqHLrrorldwbtQhZTtOggJFWy2IEWfmze9xTs82bYPWVComeIr9&#10;Ew8jygtRMr5M8bu3uRNhpDThJWkEpym+pgqfTZ8+Oe27hAaiFk1JJQIQrpK+S3GtdZe4ripq2hJ1&#10;IjrKQVkJ2RINv3LplpL0gN42buB5Y7cXsuykKKhScJsNSjy1+FVFC/26qhTVqEkx5KbtKe25MKc7&#10;PSXJUpKuZsUuDfIXWbSEcQh6gMqIJmgl2SOolhVSKFHpk0K0rqgqVlBbA1Tjew+quapJR20t0BzV&#10;Hdqk/h9s8Wr9RiJWwuyCMUactDCk7dftt+337c/tj9vPt1+Q0UCf+k4lYH7VgYPeXIgN+NiaVXcp&#10;ivcKcTGrCV/ScylFX1NSQp6+8XSPXAccZUAW/UtRQjiy0sICbSrZmiZCWxCgw7yuDzOiG40KE3IU&#10;TUagKUDlT0ZRPLIRSLJ37qTSz6lokRFSLIECFpysL5U2yZBkb2JicZGzprE0aPi9CzAcbiA0uBqd&#10;ScJO9Sb24nk0j0InDMZzJ/SyzDnPZ6EzziGp7Fk2m2X+JxPXD5OalSXlJsyeYX74ZxPccX3gxoFj&#10;SjSsNHAmJSWXi1kj0ZoAw3P77RpyZObeT8M2AWp5UJIfhN5FEDv5OJo4YR6OnHjiRY7nxxfx2Avj&#10;MMvvl3TJOP33klCf4ngUjAYu/bY2z36PayNJyzTskIa1KY4ORiQxDJzz0o5WE9YM8lErTPp3rYBx&#10;7wdt+WooOpBVbxab4YmY6IbLC1FeA4GlAIIBF2H/gVAL+RGjHnZJitWHFZEUo+YFh0dgFs9ekHth&#10;sRcIL8A1xRqjQZzpYUGtOsmWNSAPz4yLc3goFbMkvsti97xgP9hadrvMLKDjf2t1t3GnvwAAAP//&#10;AwBQSwMEFAAGAAgAAAAhAIwb+FHgAAAADQEAAA8AAABkcnMvZG93bnJldi54bWxMj81OwzAQhO9I&#10;vIO1SNyoTaX8NMSpKgQnJEQaDhyd2E2sxusQu214e7YnOO7Mp9mZcru4kZ3NHKxHCY8rAcxg57XF&#10;XsJn8/qQAwtRoVajRyPhxwTYVrc3pSq0v2BtzvvYMwrBUCgJQ4xTwXnoBuNUWPnJIHkHPzsV6Zx7&#10;rmd1oXA38rUQKXfKIn0Y1GSeB9Md9ycnYfeF9Yv9fm8/6kNtm2Yj8C09Snl/t+yegEWzxD8YrvWp&#10;OlTUqfUn1IGNEpJ8nRFKRpLmtIqQVGQktVdpk2TAq5L/X1H9AgAA//8DAFBLAQItABQABgAIAAAA&#10;IQC2gziS/gAAAOEBAAATAAAAAAAAAAAAAAAAAAAAAABbQ29udGVudF9UeXBlc10ueG1sUEsBAi0A&#10;FAAGAAgAAAAhADj9If/WAAAAlAEAAAsAAAAAAAAAAAAAAAAALwEAAF9yZWxzLy5yZWxzUEsBAi0A&#10;FAAGAAgAAAAhAGvwm8bHAgAAuQUAAA4AAAAAAAAAAAAAAAAALgIAAGRycy9lMm9Eb2MueG1sUEsB&#10;Ai0AFAAGAAgAAAAhAIwb+FHgAAAADQEAAA8AAAAAAAAAAAAAAAAAIQUAAGRycy9kb3ducmV2Lnht&#10;bFBLBQYAAAAABAAEAPMAAAAuBgAAAAA=&#10;" filled="f" stroked="f">
                <v:textbox inset="0,0,0,0">
                  <w:txbxContent>
                    <w:p w:rsidR="009C4176" w:rsidRDefault="009C4176" w:rsidP="009C4176">
                      <w:pPr>
                        <w:spacing w:line="276" w:lineRule="exact"/>
                        <w:rPr>
                          <w:sz w:val="25"/>
                        </w:rPr>
                      </w:pPr>
                      <w:r>
                        <w:rPr>
                          <w:w w:val="95"/>
                          <w:sz w:val="25"/>
                        </w:rPr>
                        <w:t>14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i/>
          <w:sz w:val="26"/>
        </w:rPr>
        <w:t>Окончание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табл.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1.1</w:t>
      </w:r>
    </w:p>
    <w:p w:rsidR="009C4176" w:rsidRDefault="009C4176" w:rsidP="009C4176">
      <w:pPr>
        <w:pStyle w:val="a3"/>
        <w:spacing w:before="11"/>
        <w:ind w:left="0"/>
        <w:rPr>
          <w:i/>
          <w:sz w:val="6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1"/>
        <w:gridCol w:w="1692"/>
        <w:gridCol w:w="2232"/>
        <w:gridCol w:w="1934"/>
      </w:tblGrid>
      <w:tr w:rsidR="009C4176" w:rsidTr="00646EA1">
        <w:trPr>
          <w:trHeight w:val="598"/>
        </w:trPr>
        <w:tc>
          <w:tcPr>
            <w:tcW w:w="3221" w:type="dxa"/>
            <w:vMerge w:val="restart"/>
          </w:tcPr>
          <w:p w:rsidR="009C4176" w:rsidRDefault="009C4176" w:rsidP="00646EA1">
            <w:pPr>
              <w:pStyle w:val="TableParagraph"/>
              <w:spacing w:line="296" w:lineRule="exact"/>
              <w:ind w:left="1221" w:right="1227"/>
              <w:rPr>
                <w:sz w:val="26"/>
              </w:rPr>
            </w:pPr>
            <w:proofErr w:type="spellStart"/>
            <w:r>
              <w:rPr>
                <w:sz w:val="26"/>
              </w:rPr>
              <w:t>Метод</w:t>
            </w:r>
            <w:proofErr w:type="spellEnd"/>
          </w:p>
        </w:tc>
        <w:tc>
          <w:tcPr>
            <w:tcW w:w="5858" w:type="dxa"/>
            <w:gridSpan w:val="3"/>
          </w:tcPr>
          <w:p w:rsidR="009C4176" w:rsidRPr="009C4176" w:rsidRDefault="009C4176" w:rsidP="00646EA1">
            <w:pPr>
              <w:pStyle w:val="TableParagraph"/>
              <w:spacing w:line="296" w:lineRule="exact"/>
              <w:ind w:left="1696"/>
              <w:jc w:val="left"/>
              <w:rPr>
                <w:sz w:val="26"/>
                <w:lang w:val="ru-RU"/>
              </w:rPr>
            </w:pPr>
            <w:r w:rsidRPr="009C4176">
              <w:rPr>
                <w:sz w:val="26"/>
                <w:lang w:val="ru-RU"/>
              </w:rPr>
              <w:t>Минимальные</w:t>
            </w:r>
            <w:r w:rsidRPr="009C4176">
              <w:rPr>
                <w:spacing w:val="-5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размеры</w:t>
            </w:r>
          </w:p>
          <w:p w:rsidR="009C4176" w:rsidRPr="009C4176" w:rsidRDefault="009C4176" w:rsidP="00646EA1">
            <w:pPr>
              <w:pStyle w:val="TableParagraph"/>
              <w:spacing w:before="1" w:line="281" w:lineRule="exact"/>
              <w:ind w:left="1055"/>
              <w:jc w:val="left"/>
              <w:rPr>
                <w:sz w:val="26"/>
                <w:lang w:val="ru-RU"/>
              </w:rPr>
            </w:pPr>
            <w:r w:rsidRPr="009C4176">
              <w:rPr>
                <w:sz w:val="26"/>
                <w:lang w:val="ru-RU"/>
              </w:rPr>
              <w:t>выявляемых</w:t>
            </w:r>
            <w:r w:rsidRPr="009C4176">
              <w:rPr>
                <w:spacing w:val="-6"/>
                <w:sz w:val="26"/>
                <w:lang w:val="ru-RU"/>
              </w:rPr>
              <w:t xml:space="preserve"> </w:t>
            </w:r>
            <w:proofErr w:type="spellStart"/>
            <w:r w:rsidRPr="009C4176">
              <w:rPr>
                <w:sz w:val="26"/>
                <w:lang w:val="ru-RU"/>
              </w:rPr>
              <w:t>несплошностей</w:t>
            </w:r>
            <w:proofErr w:type="spellEnd"/>
            <w:r w:rsidRPr="009C4176">
              <w:rPr>
                <w:sz w:val="26"/>
                <w:lang w:val="ru-RU"/>
              </w:rPr>
              <w:t>,</w:t>
            </w:r>
            <w:r w:rsidRPr="009C4176">
              <w:rPr>
                <w:spacing w:val="-7"/>
                <w:sz w:val="26"/>
                <w:lang w:val="ru-RU"/>
              </w:rPr>
              <w:t xml:space="preserve"> </w:t>
            </w:r>
            <w:r w:rsidRPr="009C4176">
              <w:rPr>
                <w:sz w:val="26"/>
                <w:lang w:val="ru-RU"/>
              </w:rPr>
              <w:t>мкм</w:t>
            </w:r>
          </w:p>
        </w:tc>
      </w:tr>
      <w:tr w:rsidR="009C4176" w:rsidTr="00646EA1">
        <w:trPr>
          <w:trHeight w:val="598"/>
        </w:trPr>
        <w:tc>
          <w:tcPr>
            <w:tcW w:w="3221" w:type="dxa"/>
            <w:vMerge/>
            <w:tcBorders>
              <w:top w:val="nil"/>
            </w:tcBorders>
          </w:tcPr>
          <w:p w:rsidR="009C4176" w:rsidRPr="009C4176" w:rsidRDefault="009C4176" w:rsidP="00646EA1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1692" w:type="dxa"/>
          </w:tcPr>
          <w:p w:rsidR="009C4176" w:rsidRDefault="009C4176" w:rsidP="00646EA1">
            <w:pPr>
              <w:pStyle w:val="TableParagraph"/>
              <w:spacing w:line="298" w:lineRule="exact"/>
              <w:ind w:left="262" w:right="235" w:firstLine="128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Ширина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раскрытия</w:t>
            </w:r>
            <w:proofErr w:type="spellEnd"/>
          </w:p>
        </w:tc>
        <w:tc>
          <w:tcPr>
            <w:tcW w:w="2232" w:type="dxa"/>
          </w:tcPr>
          <w:p w:rsidR="009C4176" w:rsidRDefault="009C4176" w:rsidP="00646EA1">
            <w:pPr>
              <w:pStyle w:val="TableParagraph"/>
              <w:spacing w:line="296" w:lineRule="exact"/>
              <w:ind w:left="84" w:right="53"/>
              <w:rPr>
                <w:sz w:val="26"/>
              </w:rPr>
            </w:pPr>
            <w:proofErr w:type="spellStart"/>
            <w:r>
              <w:rPr>
                <w:sz w:val="26"/>
              </w:rPr>
              <w:t>Глубина</w:t>
            </w:r>
            <w:proofErr w:type="spellEnd"/>
          </w:p>
        </w:tc>
        <w:tc>
          <w:tcPr>
            <w:tcW w:w="1934" w:type="dxa"/>
          </w:tcPr>
          <w:p w:rsidR="009C4176" w:rsidRDefault="009C4176" w:rsidP="00646EA1">
            <w:pPr>
              <w:pStyle w:val="TableParagraph"/>
              <w:spacing w:line="296" w:lineRule="exact"/>
              <w:ind w:left="92" w:right="59"/>
              <w:rPr>
                <w:sz w:val="26"/>
              </w:rPr>
            </w:pPr>
            <w:proofErr w:type="spellStart"/>
            <w:r>
              <w:rPr>
                <w:sz w:val="26"/>
              </w:rPr>
              <w:t>Протяженность</w:t>
            </w:r>
            <w:proofErr w:type="spellEnd"/>
          </w:p>
        </w:tc>
      </w:tr>
      <w:tr w:rsidR="009C4176" w:rsidTr="00646EA1">
        <w:trPr>
          <w:trHeight w:val="298"/>
        </w:trPr>
        <w:tc>
          <w:tcPr>
            <w:tcW w:w="3221" w:type="dxa"/>
          </w:tcPr>
          <w:p w:rsidR="009C4176" w:rsidRDefault="009C4176" w:rsidP="00646EA1">
            <w:pPr>
              <w:pStyle w:val="TableParagraph"/>
              <w:spacing w:line="278" w:lineRule="exact"/>
              <w:ind w:left="18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Люминесцентный</w:t>
            </w:r>
            <w:proofErr w:type="spellEnd"/>
          </w:p>
        </w:tc>
        <w:tc>
          <w:tcPr>
            <w:tcW w:w="1692" w:type="dxa"/>
          </w:tcPr>
          <w:p w:rsidR="009C4176" w:rsidRDefault="009C4176" w:rsidP="00646EA1">
            <w:pPr>
              <w:pStyle w:val="TableParagraph"/>
              <w:spacing w:line="278" w:lineRule="exact"/>
              <w:ind w:left="335" w:right="329"/>
              <w:rPr>
                <w:sz w:val="26"/>
              </w:rPr>
            </w:pPr>
            <w:r>
              <w:rPr>
                <w:sz w:val="26"/>
              </w:rPr>
              <w:t>1...2</w:t>
            </w:r>
          </w:p>
        </w:tc>
        <w:tc>
          <w:tcPr>
            <w:tcW w:w="2232" w:type="dxa"/>
          </w:tcPr>
          <w:p w:rsidR="009C4176" w:rsidRDefault="009C4176" w:rsidP="00646EA1">
            <w:pPr>
              <w:pStyle w:val="TableParagraph"/>
              <w:spacing w:line="278" w:lineRule="exact"/>
              <w:ind w:left="84" w:right="53"/>
              <w:rPr>
                <w:sz w:val="26"/>
              </w:rPr>
            </w:pPr>
            <w:r>
              <w:rPr>
                <w:sz w:val="26"/>
              </w:rPr>
              <w:t>10...30</w:t>
            </w:r>
          </w:p>
        </w:tc>
        <w:tc>
          <w:tcPr>
            <w:tcW w:w="1934" w:type="dxa"/>
          </w:tcPr>
          <w:p w:rsidR="009C4176" w:rsidRDefault="009C4176" w:rsidP="00646EA1">
            <w:pPr>
              <w:pStyle w:val="TableParagraph"/>
              <w:spacing w:line="278" w:lineRule="exact"/>
              <w:ind w:left="91" w:right="59"/>
              <w:rPr>
                <w:sz w:val="26"/>
              </w:rPr>
            </w:pPr>
            <w:r>
              <w:rPr>
                <w:sz w:val="26"/>
              </w:rPr>
              <w:t>100...300</w:t>
            </w:r>
          </w:p>
        </w:tc>
      </w:tr>
      <w:tr w:rsidR="009C4176" w:rsidTr="00646EA1">
        <w:trPr>
          <w:trHeight w:val="299"/>
        </w:trPr>
        <w:tc>
          <w:tcPr>
            <w:tcW w:w="3221" w:type="dxa"/>
          </w:tcPr>
          <w:p w:rsidR="009C4176" w:rsidRDefault="009C4176" w:rsidP="00646EA1">
            <w:pPr>
              <w:pStyle w:val="TableParagraph"/>
              <w:spacing w:line="280" w:lineRule="exact"/>
              <w:ind w:left="18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Магнитопорошковый</w:t>
            </w:r>
            <w:proofErr w:type="spellEnd"/>
          </w:p>
        </w:tc>
        <w:tc>
          <w:tcPr>
            <w:tcW w:w="1692" w:type="dxa"/>
          </w:tcPr>
          <w:p w:rsidR="009C4176" w:rsidRDefault="009C4176" w:rsidP="00646EA1">
            <w:pPr>
              <w:pStyle w:val="TableParagraph"/>
              <w:spacing w:line="280" w:lineRule="exact"/>
              <w:ind w:left="7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2232" w:type="dxa"/>
          </w:tcPr>
          <w:p w:rsidR="009C4176" w:rsidRDefault="009C4176" w:rsidP="00646EA1">
            <w:pPr>
              <w:pStyle w:val="TableParagraph"/>
              <w:spacing w:line="280" w:lineRule="exact"/>
              <w:ind w:left="85" w:right="53"/>
              <w:rPr>
                <w:sz w:val="26"/>
              </w:rPr>
            </w:pPr>
            <w:r>
              <w:rPr>
                <w:sz w:val="26"/>
              </w:rPr>
              <w:t>10...50</w:t>
            </w:r>
          </w:p>
        </w:tc>
        <w:tc>
          <w:tcPr>
            <w:tcW w:w="1934" w:type="dxa"/>
          </w:tcPr>
          <w:p w:rsidR="009C4176" w:rsidRDefault="009C4176" w:rsidP="00646EA1">
            <w:pPr>
              <w:pStyle w:val="TableParagraph"/>
              <w:spacing w:line="280" w:lineRule="exact"/>
              <w:ind w:left="92" w:right="59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 w:rsidR="009C4176" w:rsidTr="00646EA1">
        <w:trPr>
          <w:trHeight w:val="298"/>
        </w:trPr>
        <w:tc>
          <w:tcPr>
            <w:tcW w:w="3221" w:type="dxa"/>
          </w:tcPr>
          <w:p w:rsidR="009C4176" w:rsidRDefault="009C4176" w:rsidP="00646EA1">
            <w:pPr>
              <w:pStyle w:val="TableParagraph"/>
              <w:spacing w:line="278" w:lineRule="exact"/>
              <w:ind w:left="18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Вихретоковый</w:t>
            </w:r>
            <w:proofErr w:type="spellEnd"/>
          </w:p>
        </w:tc>
        <w:tc>
          <w:tcPr>
            <w:tcW w:w="1692" w:type="dxa"/>
          </w:tcPr>
          <w:p w:rsidR="009C4176" w:rsidRDefault="009C4176" w:rsidP="00646EA1">
            <w:pPr>
              <w:pStyle w:val="TableParagraph"/>
              <w:spacing w:line="278" w:lineRule="exact"/>
              <w:ind w:left="335" w:right="329"/>
              <w:rPr>
                <w:sz w:val="26"/>
              </w:rPr>
            </w:pPr>
            <w:r>
              <w:rPr>
                <w:sz w:val="26"/>
              </w:rPr>
              <w:t>0,5...1</w:t>
            </w:r>
          </w:p>
        </w:tc>
        <w:tc>
          <w:tcPr>
            <w:tcW w:w="2232" w:type="dxa"/>
          </w:tcPr>
          <w:p w:rsidR="009C4176" w:rsidRDefault="009C4176" w:rsidP="00646EA1">
            <w:pPr>
              <w:pStyle w:val="TableParagraph"/>
              <w:spacing w:line="278" w:lineRule="exact"/>
              <w:ind w:left="82" w:right="53"/>
              <w:rPr>
                <w:sz w:val="26"/>
              </w:rPr>
            </w:pPr>
            <w:r>
              <w:rPr>
                <w:sz w:val="26"/>
              </w:rPr>
              <w:t>150...200</w:t>
            </w:r>
          </w:p>
        </w:tc>
        <w:tc>
          <w:tcPr>
            <w:tcW w:w="1934" w:type="dxa"/>
          </w:tcPr>
          <w:p w:rsidR="009C4176" w:rsidRDefault="009C4176" w:rsidP="00646EA1">
            <w:pPr>
              <w:pStyle w:val="TableParagraph"/>
              <w:spacing w:line="278" w:lineRule="exact"/>
              <w:ind w:left="89" w:right="59"/>
              <w:rPr>
                <w:sz w:val="26"/>
              </w:rPr>
            </w:pPr>
            <w:r>
              <w:rPr>
                <w:sz w:val="26"/>
              </w:rPr>
              <w:t>600...2000</w:t>
            </w:r>
          </w:p>
        </w:tc>
      </w:tr>
      <w:tr w:rsidR="009C4176" w:rsidTr="00646EA1">
        <w:trPr>
          <w:trHeight w:val="299"/>
        </w:trPr>
        <w:tc>
          <w:tcPr>
            <w:tcW w:w="3221" w:type="dxa"/>
          </w:tcPr>
          <w:p w:rsidR="009C4176" w:rsidRDefault="009C4176" w:rsidP="00646EA1">
            <w:pPr>
              <w:pStyle w:val="TableParagraph"/>
              <w:spacing w:line="280" w:lineRule="exact"/>
              <w:ind w:left="182"/>
              <w:jc w:val="left"/>
              <w:rPr>
                <w:sz w:val="26"/>
              </w:rPr>
            </w:pPr>
            <w:r>
              <w:rPr>
                <w:sz w:val="26"/>
              </w:rPr>
              <w:t>УЗ</w:t>
            </w:r>
          </w:p>
        </w:tc>
        <w:tc>
          <w:tcPr>
            <w:tcW w:w="1692" w:type="dxa"/>
          </w:tcPr>
          <w:p w:rsidR="009C4176" w:rsidRDefault="009C4176" w:rsidP="00646EA1">
            <w:pPr>
              <w:pStyle w:val="TableParagraph"/>
              <w:spacing w:line="280" w:lineRule="exact"/>
              <w:ind w:left="337" w:right="329"/>
              <w:rPr>
                <w:sz w:val="26"/>
              </w:rPr>
            </w:pPr>
            <w:r>
              <w:rPr>
                <w:sz w:val="26"/>
              </w:rPr>
              <w:t>1...30</w:t>
            </w:r>
          </w:p>
        </w:tc>
        <w:tc>
          <w:tcPr>
            <w:tcW w:w="2232" w:type="dxa"/>
          </w:tcPr>
          <w:p w:rsidR="009C4176" w:rsidRDefault="009C4176" w:rsidP="00646EA1">
            <w:pPr>
              <w:pStyle w:val="TableParagraph"/>
              <w:spacing w:line="280" w:lineRule="exact"/>
              <w:ind w:left="33"/>
              <w:rPr>
                <w:sz w:val="26"/>
              </w:rPr>
            </w:pPr>
            <w:r>
              <w:rPr>
                <w:sz w:val="26"/>
              </w:rPr>
              <w:t>–</w:t>
            </w:r>
          </w:p>
        </w:tc>
        <w:tc>
          <w:tcPr>
            <w:tcW w:w="1934" w:type="dxa"/>
          </w:tcPr>
          <w:p w:rsidR="009C4176" w:rsidRDefault="009C4176" w:rsidP="00646EA1">
            <w:pPr>
              <w:pStyle w:val="TableParagraph"/>
              <w:spacing w:line="240" w:lineRule="auto"/>
              <w:jc w:val="left"/>
            </w:pPr>
          </w:p>
        </w:tc>
      </w:tr>
      <w:tr w:rsidR="009C4176" w:rsidTr="00646EA1">
        <w:trPr>
          <w:trHeight w:val="298"/>
        </w:trPr>
        <w:tc>
          <w:tcPr>
            <w:tcW w:w="3221" w:type="dxa"/>
          </w:tcPr>
          <w:p w:rsidR="009C4176" w:rsidRDefault="009C4176" w:rsidP="00646EA1">
            <w:pPr>
              <w:pStyle w:val="TableParagraph"/>
              <w:spacing w:line="278" w:lineRule="exact"/>
              <w:ind w:left="182"/>
              <w:jc w:val="left"/>
              <w:rPr>
                <w:sz w:val="26"/>
              </w:rPr>
            </w:pPr>
            <w:proofErr w:type="spellStart"/>
            <w:r>
              <w:rPr>
                <w:sz w:val="26"/>
              </w:rPr>
              <w:t>Радиографический</w:t>
            </w:r>
            <w:proofErr w:type="spellEnd"/>
          </w:p>
        </w:tc>
        <w:tc>
          <w:tcPr>
            <w:tcW w:w="1692" w:type="dxa"/>
          </w:tcPr>
          <w:p w:rsidR="009C4176" w:rsidRDefault="009C4176" w:rsidP="00646EA1">
            <w:pPr>
              <w:pStyle w:val="TableParagraph"/>
              <w:spacing w:line="278" w:lineRule="exact"/>
              <w:ind w:left="337" w:right="329"/>
              <w:rPr>
                <w:sz w:val="26"/>
              </w:rPr>
            </w:pPr>
            <w:r>
              <w:rPr>
                <w:sz w:val="26"/>
              </w:rPr>
              <w:t>100...500</w:t>
            </w:r>
          </w:p>
        </w:tc>
        <w:tc>
          <w:tcPr>
            <w:tcW w:w="2232" w:type="dxa"/>
          </w:tcPr>
          <w:p w:rsidR="009C4176" w:rsidRDefault="009C4176" w:rsidP="00646EA1">
            <w:pPr>
              <w:pStyle w:val="TableParagraph"/>
              <w:spacing w:line="278" w:lineRule="exact"/>
              <w:ind w:left="86" w:right="53"/>
              <w:rPr>
                <w:sz w:val="26"/>
              </w:rPr>
            </w:pPr>
            <w:r>
              <w:rPr>
                <w:sz w:val="26"/>
              </w:rPr>
              <w:t>1...1,5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от</w:t>
            </w:r>
            <w:proofErr w:type="spellEnd"/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толщины</w:t>
            </w:r>
            <w:proofErr w:type="spellEnd"/>
          </w:p>
        </w:tc>
        <w:tc>
          <w:tcPr>
            <w:tcW w:w="1934" w:type="dxa"/>
          </w:tcPr>
          <w:p w:rsidR="009C4176" w:rsidRDefault="009C4176" w:rsidP="00646EA1">
            <w:pPr>
              <w:pStyle w:val="TableParagraph"/>
              <w:spacing w:line="278" w:lineRule="exact"/>
              <w:ind w:left="31"/>
              <w:rPr>
                <w:sz w:val="26"/>
              </w:rPr>
            </w:pPr>
            <w:r>
              <w:rPr>
                <w:sz w:val="26"/>
              </w:rPr>
              <w:t>–</w:t>
            </w:r>
          </w:p>
        </w:tc>
      </w:tr>
    </w:tbl>
    <w:p w:rsidR="009C4176" w:rsidRDefault="009C4176" w:rsidP="009C4176">
      <w:pPr>
        <w:pStyle w:val="a3"/>
        <w:ind w:left="0"/>
        <w:rPr>
          <w:i/>
          <w:sz w:val="28"/>
        </w:rPr>
      </w:pPr>
    </w:p>
    <w:p w:rsidR="009C4176" w:rsidRDefault="009C4176" w:rsidP="009C4176">
      <w:pPr>
        <w:pStyle w:val="a3"/>
        <w:spacing w:before="9"/>
        <w:ind w:left="0"/>
        <w:rPr>
          <w:b/>
          <w:sz w:val="29"/>
        </w:rPr>
      </w:pPr>
      <w:bookmarkStart w:id="2" w:name="_GoBack"/>
      <w:bookmarkEnd w:id="2"/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ind w:left="0"/>
        <w:rPr>
          <w:sz w:val="20"/>
        </w:rPr>
      </w:pPr>
    </w:p>
    <w:p w:rsidR="009C4176" w:rsidRDefault="009C4176" w:rsidP="009C4176">
      <w:pPr>
        <w:pStyle w:val="a3"/>
        <w:spacing w:before="6"/>
        <w:ind w:left="0"/>
        <w:rPr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1792" behindDoc="1" locked="0" layoutInCell="1" allowOverlap="1">
                <wp:simplePos x="0" y="0"/>
                <wp:positionH relativeFrom="page">
                  <wp:posOffset>3308350</wp:posOffset>
                </wp:positionH>
                <wp:positionV relativeFrom="paragraph">
                  <wp:posOffset>160020</wp:posOffset>
                </wp:positionV>
                <wp:extent cx="1002030" cy="701040"/>
                <wp:effectExtent l="3175" t="0" r="4445" b="4445"/>
                <wp:wrapTopAndBottom/>
                <wp:docPr id="125" name="Прямоугольник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02030" cy="701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743E623" id="Прямоугольник 125" o:spid="_x0000_s1026" style="position:absolute;margin-left:260.5pt;margin-top:12.6pt;width:78.9pt;height:55.2pt;z-index:-251634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IRWnpAIAABAFAAAOAAAAZHJzL2Uyb0RvYy54bWysVNuO0zAQfUfiHyy/d3Mh3TbRpqu9UIS0&#10;wEoLH+A6TmPh2MF2my4rJCRekfgEPoIXxGW/If0jxk5busADQuTB8djj8Zk5Z3x0vKoFWjJtuJI5&#10;jg5CjJikquBynuMXz6eDMUbGElkQoSTL8TUz+Hhy/95R22QsVpUSBdMIgkiTtU2OK2ubLAgMrVhN&#10;zIFqmITNUumaWDD1PCg0aSF6LYI4DA+DVumi0YoyY2D1vN/EEx+/LBm1z8rSMItEjgGb9aP248yN&#10;weSIZHNNmorTDQzyDyhqwiVcugt1TixBC81/C1VzqpVRpT2gqg5UWXLKfA6QTRT+ks1VRRrmc4Hi&#10;mGZXJvP/wtKny0uNeAHcxUOMJKmBpO7j+u36Q/etu12/6z51t93X9fvue/e5+4KcF9SsbUwGR6+a&#10;S+2yNs2Foi8NkuqsInLOTrRWbcVIAUgj5x/cOeAMA0fRrH2iCriQLKzy5VuVunYBoTBo5Vm63rHE&#10;VhZRWIzCMA4fAJkU9kZQtcTTGJBse7rRxj5iqkZukmMNKvDRyfLCWIeGZFsXj14JXky5EN7Q89mZ&#10;0GhJQDFT//kEIMl9NyGds1TuWB+xXwGQcIfbc3C9Am7SKE7C0zgdTA/Ho0EyTYaDdBSOB2GUnqaH&#10;YZIm59M3DmCUZBUvCiYvuGRbNUbJ37G96YteR16PqM1xOgTCfF776M1+kqH//pRkzS00p+B1jsc7&#10;J5I5Yh/KAtImmSVc9PPgLnxfZajB9u+r4mXgmO8VNFPFNahAKyAJ+IRnBCaV0q8xaqElc2xeLYhm&#10;GInHEpSURglQjaw3kuEoBkPv78z2d4ikECrHFqN+emb7vl80ms8ruCnyhZHqBNRXci8Mp8we1Uaz&#10;0HY+g80T4fp63/ZePx+yyQ8AAAD//wMAUEsDBBQABgAIAAAAIQBXjnDe3gAAAAoBAAAPAAAAZHJz&#10;L2Rvd25yZXYueG1sTI/BTsMwEETvSPyDtUjcqN2UmBLiVAipJ+BAi8R1G2+TiNgOsdOGv2c5wXG1&#10;o5n3ys3senGiMXbBG1guFAjydbCdbwy877c3axAxobfYB08GvinCprq8KLGw4ezf6LRLjeASHws0&#10;0KY0FFLGuiWHcREG8vw7htFh4nNspB3xzOWul5lSWjrsPC+0ONBTS/XnbnIGUN/ar9fj6mX/PGm8&#10;b2a1zT+UMddX8+MDiERz+gvDLz6jQ8VMhzB5G0VvIM+W7JIMZHkGggP6bs0uB06ucg2yKuV/heoH&#10;AAD//wMAUEsBAi0AFAAGAAgAAAAhALaDOJL+AAAA4QEAABMAAAAAAAAAAAAAAAAAAAAAAFtDb250&#10;ZW50X1R5cGVzXS54bWxQSwECLQAUAAYACAAAACEAOP0h/9YAAACUAQAACwAAAAAAAAAAAAAAAAAv&#10;AQAAX3JlbHMvLnJlbHNQSwECLQAUAAYACAAAACEA/CEVp6QCAAAQBQAADgAAAAAAAAAAAAAAAAAu&#10;AgAAZHJzL2Uyb0RvYy54bWxQSwECLQAUAAYACAAAACEAV45w3t4AAAAKAQAADwAAAAAAAAAAAAAA&#10;AAD+BAAAZHJzL2Rvd25yZXYueG1sUEsFBgAAAAAEAAQA8wAAAAkGAAAAAA==&#10;" stroked="f">
                <w10:wrap type="topAndBottom" anchorx="page"/>
              </v:rect>
            </w:pict>
          </mc:Fallback>
        </mc:AlternateContent>
      </w:r>
    </w:p>
    <w:sectPr w:rsidR="009C4176" w:rsidSect="009C4176">
      <w:footerReference w:type="default" r:id="rId8"/>
      <w:pgSz w:w="11910" w:h="16840"/>
      <w:pgMar w:top="1340" w:right="1300" w:bottom="280" w:left="13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0E7C" w:rsidRDefault="00870E7C">
      <w:r>
        <w:separator/>
      </w:r>
    </w:p>
  </w:endnote>
  <w:endnote w:type="continuationSeparator" w:id="0">
    <w:p w:rsidR="00870E7C" w:rsidRDefault="00870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BA0" w:rsidRDefault="009C4176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3662045</wp:posOffset>
              </wp:positionH>
              <wp:positionV relativeFrom="page">
                <wp:posOffset>9944100</wp:posOffset>
              </wp:positionV>
              <wp:extent cx="234950" cy="201295"/>
              <wp:effectExtent l="4445" t="0" r="0" b="0"/>
              <wp:wrapNone/>
              <wp:docPr id="133" name="Надпись 1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950" cy="2012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6BA0" w:rsidRDefault="009C4176">
                          <w:pPr>
                            <w:spacing w:before="9"/>
                            <w:ind w:left="60"/>
                            <w:rPr>
                              <w:sz w:val="2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45036">
                            <w:rPr>
                              <w:noProof/>
                              <w:sz w:val="25"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33" o:spid="_x0000_s1028" type="#_x0000_t202" style="position:absolute;margin-left:288.35pt;margin-top:783pt;width:18.5pt;height:15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8BZxQIAALIFAAAOAAAAZHJzL2Uyb0RvYy54bWysVEtu2zAQ3RfoHQjuFX0sO5YQOUgsqyiQ&#10;foC0B6AlyiIqkSpJW06LLrrvFXqHLrrorldwbtQhZTlOggJFWy2IEWfmze9xzs63TY02VComeIL9&#10;Ew8jynNRML5K8Ns3mTPFSGnCC1ILThN8QxU+nz19cta1MQ1EJeqCSgQgXMVdm+BK6zZ2XZVXtCHq&#10;RLSUg7IUsiEafuXKLSTpAL2p3cDzJm4nZNFKkVOl4DbtlXhm8cuS5vpVWSqqUZ1gyE3bU9pzaU53&#10;dkbilSRtxfJ9GuQvsmgI4xD0AJUSTdBaskdQDculUKLUJ7loXFGWLKe2BqjG9x5Uc12RltpaoDmq&#10;PbRJ/T/Y/OXmtUSsgNmNRhhx0sCQdl9333bfdz93P24/335BRgN96loVg/l1Cw56eym24GNrVu2V&#10;yN8pxMW8InxFL6QUXUVJAXn6xtM9cu1xlAFZdi9EAeHIWgsLtC1lY5oIbUGADvO6OcyIbjXK4TIY&#10;hdEYNDmooGVBNLYRSDw4t1LpZ1Q0yAgJlkABC042V0qbZEg8mJhYXGSsri0Nan7vAgz7GwgNrkZn&#10;krBT/Rh50WK6mIZOGEwWTuilqXORzUNnkvmn43SUzuep/8nE9cO4YkVBuQkzMMwP/2yCe6733Dhw&#10;TImaFQbOpKTkajmvJdoQYHhmv31Djszc+2nYJkAtD0ryg9C7DCInm0xPnTALx0506k0dz48uo4kX&#10;RmGa3S/pinH67yWhLsHROBj3XPptbZ79HtdG4oZp2CE1axI8PRiR2DBwwQs7Wk1Y3ctHrTDp37UC&#10;xj0M2vLVULQnq94ut4BiSLwUxQ0wVwpgFpAQFh8IlZAfMOpgiSRYvV8TSTGqn3Ngv9k4gyAHYTkI&#10;hOfgmmCNUS/Odb+Z1q1kqwqQ+/fFxQW8kJJZ9t5lsX9XsBhsEfslZjbP8b+1ulu1s18AAAD//wMA&#10;UEsDBBQABgAIAAAAIQAZTOaB4AAAAA0BAAAPAAAAZHJzL2Rvd25yZXYueG1sTI/BTsMwEETvSPyD&#10;tUjcqFNQHRriVBWCExIiDQeOTrJNrMbrELtt+Hu2JzjuzNPsTL6Z3SBOOAXrScNykYBAanxrqdPw&#10;Wb3ePYII0VBrBk+o4QcDbIrrq9xkrT9Tiadd7ASHUMiMhj7GMZMyND06ExZ+RGJv7ydnIp9TJ9vJ&#10;nDncDfI+SZR0xhJ/6M2Izz02h93Radh+Ufliv9/rj3Jf2qpaJ/SmDlrf3szbJxAR5/gHw6U+V4eC&#10;O9X+SG0Qg4ZVqlJG2VgpxasYUcsHluqLtE5TkEUu/68ofgEAAP//AwBQSwECLQAUAAYACAAAACEA&#10;toM4kv4AAADhAQAAEwAAAAAAAAAAAAAAAAAAAAAAW0NvbnRlbnRfVHlwZXNdLnhtbFBLAQItABQA&#10;BgAIAAAAIQA4/SH/1gAAAJQBAAALAAAAAAAAAAAAAAAAAC8BAABfcmVscy8ucmVsc1BLAQItABQA&#10;BgAIAAAAIQCWP8BZxQIAALIFAAAOAAAAAAAAAAAAAAAAAC4CAABkcnMvZTJvRG9jLnhtbFBLAQIt&#10;ABQABgAIAAAAIQAZTOaB4AAAAA0BAAAPAAAAAAAAAAAAAAAAAB8FAABkcnMvZG93bnJldi54bWxQ&#10;SwUGAAAAAAQABADzAAAALAYAAAAA&#10;" filled="f" stroked="f">
              <v:textbox inset="0,0,0,0">
                <w:txbxContent>
                  <w:p w:rsidR="00206BA0" w:rsidRDefault="009C4176">
                    <w:pPr>
                      <w:spacing w:before="9"/>
                      <w:ind w:left="60"/>
                      <w:rPr>
                        <w:sz w:val="25"/>
                      </w:rPr>
                    </w:pPr>
                    <w:r>
                      <w:fldChar w:fldCharType="begin"/>
                    </w:r>
                    <w:r>
                      <w:rPr>
                        <w:sz w:val="2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45036">
                      <w:rPr>
                        <w:noProof/>
                        <w:sz w:val="25"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6BA0" w:rsidRDefault="009C4176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3662045</wp:posOffset>
              </wp:positionH>
              <wp:positionV relativeFrom="page">
                <wp:posOffset>9944100</wp:posOffset>
              </wp:positionV>
              <wp:extent cx="234950" cy="201295"/>
              <wp:effectExtent l="4445" t="0" r="0" b="0"/>
              <wp:wrapNone/>
              <wp:docPr id="129" name="Надпись 12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950" cy="2012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06BA0" w:rsidRDefault="009C4176">
                          <w:pPr>
                            <w:spacing w:before="9"/>
                            <w:ind w:left="60"/>
                            <w:rPr>
                              <w:sz w:val="25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5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45036">
                            <w:rPr>
                              <w:noProof/>
                              <w:sz w:val="25"/>
                            </w:rP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29" o:spid="_x0000_s1029" type="#_x0000_t202" style="position:absolute;margin-left:288.35pt;margin-top:783pt;width:18.5pt;height:15.85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kZaxwIAALkFAAAOAAAAZHJzL2Uyb0RvYy54bWysVEtu2zAQ3RfoHQjuFX0iO5ZgOUgsqyiQ&#10;foC0B6AlyiIqkSpJW06LLrrvFXqHLrrorldwbtQhZTlOggJFWy2IEWfmze9xpufbpkYbKhUTPMH+&#10;iYcR5bkoGF8l+O2bzJlgpDThBakFpwm+oQqfz54+mXZtTANRibqgEgEIV3HXJrjSuo1dV+UVbYg6&#10;ES3loCyFbIiGX7lyC0k6QG9qN/C8sdsJWbRS5FQpuE17JZ5Z/LKkuX5VlopqVCcYctP2lPZcmtOd&#10;TUm8kqStWL5Pg/xFFg1hHIIeoFKiCVpL9giqYbkUSpT6JBeNK8qS5dTWANX43oNqrivSUlsLNEe1&#10;hzap/webv9y8logVMLsgwoiTBoa0+7r7tvu++7n7cfv59gsyGuhT16oYzK9bcNDbS7EFH1uzaq9E&#10;/k4hLuYV4St6IaXoKkoKyNM3nu6Ra4+jDMiyeyEKCEfWWligbSkb00RoCwJ0mNfNYUZ0q1EOl8Fp&#10;GI1Ak4MKWhZEIxuBxINzK5V+RkWDjJBgCRSw4GRzpbRJhsSDiYnFRcbq2tKg5vcuwLC/gdDganQm&#10;CTvVj5EXLSaLSeiEwXjhhF6aOhfZPHTGmX82Sk/T+Tz1P5m4fhhXrCgoN2EGhvnhn01wz/WeGweO&#10;KVGzwsCZlJRcLee1RBsCDM/st2/IkZl7Pw3bBKjlQUl+EHqXQeRk48mZE2bhyInOvInj+dFlNPbC&#10;KEyz+yVdMU7/vSTUJTgaBaOeS7+tzbPf49pI3DANO6RmTYInByMSGwYueGFHqwmre/moFSb9u1bA&#10;uIdBW74aivZk1dvltn8iJrrh8lIUN0BgKYBgwEXYfyBUQn7AqINdkmD1fk0kxah+zuERmMUzCHIQ&#10;loNAeA6uCdYY9eJc9wtq3Uq2qgC5f2ZcXMBDKZkl8V0W++cF+8HWst9lZgEd/1uru407+wUAAP//&#10;AwBQSwMEFAAGAAgAAAAhABlM5oHgAAAADQEAAA8AAABkcnMvZG93bnJldi54bWxMj8FOwzAQRO9I&#10;/IO1SNyoU1AdGuJUFYITEiINB45Osk2sxusQu234e7YnOO7M0+xMvpndIE44BetJw3KRgEBqfGup&#10;0/BZvd49ggjRUGsGT6jhBwNsiuur3GStP1OJp13sBIdQyIyGPsYxkzI0PToTFn5EYm/vJ2cin1Mn&#10;28mcOdwN8j5JlHTGEn/ozYjPPTaH3dFp2H5R+WK/3+uPcl/aqlon9KYOWt/ezNsnEBHn+AfDpT5X&#10;h4I71f5IbRCDhlWqUkbZWCnFqxhRyweW6ou0TlOQRS7/ryh+AQAA//8DAFBLAQItABQABgAIAAAA&#10;IQC2gziS/gAAAOEBAAATAAAAAAAAAAAAAAAAAAAAAABbQ29udGVudF9UeXBlc10ueG1sUEsBAi0A&#10;FAAGAAgAAAAhADj9If/WAAAAlAEAAAsAAAAAAAAAAAAAAAAALwEAAF9yZWxzLy5yZWxzUEsBAi0A&#10;FAAGAAgAAAAhAHPeRlrHAgAAuQUAAA4AAAAAAAAAAAAAAAAALgIAAGRycy9lMm9Eb2MueG1sUEsB&#10;Ai0AFAAGAAgAAAAhABlM5oHgAAAADQEAAA8AAAAAAAAAAAAAAAAAIQUAAGRycy9kb3ducmV2Lnht&#10;bFBLBQYAAAAABAAEAPMAAAAuBgAAAAA=&#10;" filled="f" stroked="f">
              <v:textbox inset="0,0,0,0">
                <w:txbxContent>
                  <w:p w:rsidR="00206BA0" w:rsidRDefault="009C4176">
                    <w:pPr>
                      <w:spacing w:before="9"/>
                      <w:ind w:left="60"/>
                      <w:rPr>
                        <w:sz w:val="25"/>
                      </w:rPr>
                    </w:pPr>
                    <w:r>
                      <w:fldChar w:fldCharType="begin"/>
                    </w:r>
                    <w:r>
                      <w:rPr>
                        <w:sz w:val="25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45036">
                      <w:rPr>
                        <w:noProof/>
                        <w:sz w:val="25"/>
                      </w:rPr>
                      <w:t>14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0E7C" w:rsidRDefault="00870E7C">
      <w:r>
        <w:separator/>
      </w:r>
    </w:p>
  </w:footnote>
  <w:footnote w:type="continuationSeparator" w:id="0">
    <w:p w:rsidR="00870E7C" w:rsidRDefault="00870E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D1EF2"/>
    <w:multiLevelType w:val="hybridMultilevel"/>
    <w:tmpl w:val="9D1226B2"/>
    <w:lvl w:ilvl="0" w:tplc="F94ED7DA">
      <w:start w:val="1"/>
      <w:numFmt w:val="decimal"/>
      <w:lvlText w:val="%1."/>
      <w:lvlJc w:val="left"/>
      <w:pPr>
        <w:ind w:left="118" w:hanging="347"/>
        <w:jc w:val="right"/>
      </w:pPr>
      <w:rPr>
        <w:rFonts w:hint="default"/>
        <w:w w:val="100"/>
        <w:lang w:val="ru-RU" w:eastAsia="en-US" w:bidi="ar-SA"/>
      </w:rPr>
    </w:lvl>
    <w:lvl w:ilvl="1" w:tplc="44FC042C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68ECC2B6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4300CBF0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420086BC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84F4F866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12081320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1D6050E8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2CE225E8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1" w15:restartNumberingAfterBreak="0">
    <w:nsid w:val="0AC96D8A"/>
    <w:multiLevelType w:val="hybridMultilevel"/>
    <w:tmpl w:val="45542566"/>
    <w:lvl w:ilvl="0" w:tplc="3C62FAD0">
      <w:start w:val="1"/>
      <w:numFmt w:val="decimal"/>
      <w:lvlText w:val="%1."/>
      <w:lvlJc w:val="left"/>
      <w:pPr>
        <w:ind w:left="118" w:hanging="384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AB185278">
      <w:numFmt w:val="bullet"/>
      <w:lvlText w:val="•"/>
      <w:lvlJc w:val="left"/>
      <w:pPr>
        <w:ind w:left="1038" w:hanging="384"/>
      </w:pPr>
      <w:rPr>
        <w:rFonts w:hint="default"/>
        <w:lang w:val="ru-RU" w:eastAsia="en-US" w:bidi="ar-SA"/>
      </w:rPr>
    </w:lvl>
    <w:lvl w:ilvl="2" w:tplc="434AF10C">
      <w:numFmt w:val="bullet"/>
      <w:lvlText w:val="•"/>
      <w:lvlJc w:val="left"/>
      <w:pPr>
        <w:ind w:left="1956" w:hanging="384"/>
      </w:pPr>
      <w:rPr>
        <w:rFonts w:hint="default"/>
        <w:lang w:val="ru-RU" w:eastAsia="en-US" w:bidi="ar-SA"/>
      </w:rPr>
    </w:lvl>
    <w:lvl w:ilvl="3" w:tplc="013E0A8A">
      <w:numFmt w:val="bullet"/>
      <w:lvlText w:val="•"/>
      <w:lvlJc w:val="left"/>
      <w:pPr>
        <w:ind w:left="2875" w:hanging="384"/>
      </w:pPr>
      <w:rPr>
        <w:rFonts w:hint="default"/>
        <w:lang w:val="ru-RU" w:eastAsia="en-US" w:bidi="ar-SA"/>
      </w:rPr>
    </w:lvl>
    <w:lvl w:ilvl="4" w:tplc="B2DAF3C8">
      <w:numFmt w:val="bullet"/>
      <w:lvlText w:val="•"/>
      <w:lvlJc w:val="left"/>
      <w:pPr>
        <w:ind w:left="3793" w:hanging="384"/>
      </w:pPr>
      <w:rPr>
        <w:rFonts w:hint="default"/>
        <w:lang w:val="ru-RU" w:eastAsia="en-US" w:bidi="ar-SA"/>
      </w:rPr>
    </w:lvl>
    <w:lvl w:ilvl="5" w:tplc="D76A9A36">
      <w:numFmt w:val="bullet"/>
      <w:lvlText w:val="•"/>
      <w:lvlJc w:val="left"/>
      <w:pPr>
        <w:ind w:left="4712" w:hanging="384"/>
      </w:pPr>
      <w:rPr>
        <w:rFonts w:hint="default"/>
        <w:lang w:val="ru-RU" w:eastAsia="en-US" w:bidi="ar-SA"/>
      </w:rPr>
    </w:lvl>
    <w:lvl w:ilvl="6" w:tplc="B1EEA444">
      <w:numFmt w:val="bullet"/>
      <w:lvlText w:val="•"/>
      <w:lvlJc w:val="left"/>
      <w:pPr>
        <w:ind w:left="5630" w:hanging="384"/>
      </w:pPr>
      <w:rPr>
        <w:rFonts w:hint="default"/>
        <w:lang w:val="ru-RU" w:eastAsia="en-US" w:bidi="ar-SA"/>
      </w:rPr>
    </w:lvl>
    <w:lvl w:ilvl="7" w:tplc="507E7774">
      <w:numFmt w:val="bullet"/>
      <w:lvlText w:val="•"/>
      <w:lvlJc w:val="left"/>
      <w:pPr>
        <w:ind w:left="6549" w:hanging="384"/>
      </w:pPr>
      <w:rPr>
        <w:rFonts w:hint="default"/>
        <w:lang w:val="ru-RU" w:eastAsia="en-US" w:bidi="ar-SA"/>
      </w:rPr>
    </w:lvl>
    <w:lvl w:ilvl="8" w:tplc="3B442EC0">
      <w:numFmt w:val="bullet"/>
      <w:lvlText w:val="•"/>
      <w:lvlJc w:val="left"/>
      <w:pPr>
        <w:ind w:left="7467" w:hanging="384"/>
      </w:pPr>
      <w:rPr>
        <w:rFonts w:hint="default"/>
        <w:lang w:val="ru-RU" w:eastAsia="en-US" w:bidi="ar-SA"/>
      </w:rPr>
    </w:lvl>
  </w:abstractNum>
  <w:abstractNum w:abstractNumId="2" w15:restartNumberingAfterBreak="0">
    <w:nsid w:val="0FE048F7"/>
    <w:multiLevelType w:val="hybridMultilevel"/>
    <w:tmpl w:val="E0BE95F2"/>
    <w:lvl w:ilvl="0" w:tplc="D7103E04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A7EA51E6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688C4A0E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4D366F12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8CF2ADB2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2B8C267A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A2C4EBD4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E8E8998E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69D0D32E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3" w15:restartNumberingAfterBreak="0">
    <w:nsid w:val="15E8222A"/>
    <w:multiLevelType w:val="hybridMultilevel"/>
    <w:tmpl w:val="9B72F3CC"/>
    <w:lvl w:ilvl="0" w:tplc="68502FA2">
      <w:numFmt w:val="bullet"/>
      <w:lvlText w:val="–"/>
      <w:lvlJc w:val="left"/>
      <w:pPr>
        <w:ind w:left="142" w:hanging="27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CFB25A60">
      <w:numFmt w:val="bullet"/>
      <w:lvlText w:val="•"/>
      <w:lvlJc w:val="left"/>
      <w:pPr>
        <w:ind w:left="1056" w:hanging="275"/>
      </w:pPr>
      <w:rPr>
        <w:rFonts w:hint="default"/>
        <w:lang w:val="ru-RU" w:eastAsia="en-US" w:bidi="ar-SA"/>
      </w:rPr>
    </w:lvl>
    <w:lvl w:ilvl="2" w:tplc="883E2584">
      <w:numFmt w:val="bullet"/>
      <w:lvlText w:val="•"/>
      <w:lvlJc w:val="left"/>
      <w:pPr>
        <w:ind w:left="1972" w:hanging="275"/>
      </w:pPr>
      <w:rPr>
        <w:rFonts w:hint="default"/>
        <w:lang w:val="ru-RU" w:eastAsia="en-US" w:bidi="ar-SA"/>
      </w:rPr>
    </w:lvl>
    <w:lvl w:ilvl="3" w:tplc="B13E0496">
      <w:numFmt w:val="bullet"/>
      <w:lvlText w:val="•"/>
      <w:lvlJc w:val="left"/>
      <w:pPr>
        <w:ind w:left="2889" w:hanging="275"/>
      </w:pPr>
      <w:rPr>
        <w:rFonts w:hint="default"/>
        <w:lang w:val="ru-RU" w:eastAsia="en-US" w:bidi="ar-SA"/>
      </w:rPr>
    </w:lvl>
    <w:lvl w:ilvl="4" w:tplc="40EAA1DC">
      <w:numFmt w:val="bullet"/>
      <w:lvlText w:val="•"/>
      <w:lvlJc w:val="left"/>
      <w:pPr>
        <w:ind w:left="3805" w:hanging="275"/>
      </w:pPr>
      <w:rPr>
        <w:rFonts w:hint="default"/>
        <w:lang w:val="ru-RU" w:eastAsia="en-US" w:bidi="ar-SA"/>
      </w:rPr>
    </w:lvl>
    <w:lvl w:ilvl="5" w:tplc="DD1E5F42">
      <w:numFmt w:val="bullet"/>
      <w:lvlText w:val="•"/>
      <w:lvlJc w:val="left"/>
      <w:pPr>
        <w:ind w:left="4722" w:hanging="275"/>
      </w:pPr>
      <w:rPr>
        <w:rFonts w:hint="default"/>
        <w:lang w:val="ru-RU" w:eastAsia="en-US" w:bidi="ar-SA"/>
      </w:rPr>
    </w:lvl>
    <w:lvl w:ilvl="6" w:tplc="F0EC1ED2">
      <w:numFmt w:val="bullet"/>
      <w:lvlText w:val="•"/>
      <w:lvlJc w:val="left"/>
      <w:pPr>
        <w:ind w:left="5638" w:hanging="275"/>
      </w:pPr>
      <w:rPr>
        <w:rFonts w:hint="default"/>
        <w:lang w:val="ru-RU" w:eastAsia="en-US" w:bidi="ar-SA"/>
      </w:rPr>
    </w:lvl>
    <w:lvl w:ilvl="7" w:tplc="C8E2382E">
      <w:numFmt w:val="bullet"/>
      <w:lvlText w:val="•"/>
      <w:lvlJc w:val="left"/>
      <w:pPr>
        <w:ind w:left="6555" w:hanging="275"/>
      </w:pPr>
      <w:rPr>
        <w:rFonts w:hint="default"/>
        <w:lang w:val="ru-RU" w:eastAsia="en-US" w:bidi="ar-SA"/>
      </w:rPr>
    </w:lvl>
    <w:lvl w:ilvl="8" w:tplc="B4E40C68">
      <w:numFmt w:val="bullet"/>
      <w:lvlText w:val="•"/>
      <w:lvlJc w:val="left"/>
      <w:pPr>
        <w:ind w:left="7471" w:hanging="275"/>
      </w:pPr>
      <w:rPr>
        <w:rFonts w:hint="default"/>
        <w:lang w:val="ru-RU" w:eastAsia="en-US" w:bidi="ar-SA"/>
      </w:rPr>
    </w:lvl>
  </w:abstractNum>
  <w:abstractNum w:abstractNumId="4" w15:restartNumberingAfterBreak="0">
    <w:nsid w:val="1B1D68C3"/>
    <w:multiLevelType w:val="hybridMultilevel"/>
    <w:tmpl w:val="B614C602"/>
    <w:lvl w:ilvl="0" w:tplc="EB14F2E8">
      <w:numFmt w:val="bullet"/>
      <w:lvlText w:val="–"/>
      <w:lvlJc w:val="left"/>
      <w:pPr>
        <w:ind w:left="112" w:hanging="275"/>
      </w:pPr>
      <w:rPr>
        <w:rFonts w:ascii="Times New Roman" w:eastAsia="Times New Roman" w:hAnsi="Times New Roman" w:cs="Times New Roman" w:hint="default"/>
        <w:i/>
        <w:iCs/>
        <w:w w:val="100"/>
        <w:sz w:val="30"/>
        <w:szCs w:val="30"/>
        <w:lang w:val="ru-RU" w:eastAsia="en-US" w:bidi="ar-SA"/>
      </w:rPr>
    </w:lvl>
    <w:lvl w:ilvl="1" w:tplc="732E08A6">
      <w:numFmt w:val="bullet"/>
      <w:lvlText w:val="•"/>
      <w:lvlJc w:val="left"/>
      <w:pPr>
        <w:ind w:left="1038" w:hanging="275"/>
      </w:pPr>
      <w:rPr>
        <w:rFonts w:hint="default"/>
        <w:lang w:val="ru-RU" w:eastAsia="en-US" w:bidi="ar-SA"/>
      </w:rPr>
    </w:lvl>
    <w:lvl w:ilvl="2" w:tplc="248A3814">
      <w:numFmt w:val="bullet"/>
      <w:lvlText w:val="•"/>
      <w:lvlJc w:val="left"/>
      <w:pPr>
        <w:ind w:left="1956" w:hanging="275"/>
      </w:pPr>
      <w:rPr>
        <w:rFonts w:hint="default"/>
        <w:lang w:val="ru-RU" w:eastAsia="en-US" w:bidi="ar-SA"/>
      </w:rPr>
    </w:lvl>
    <w:lvl w:ilvl="3" w:tplc="EAD6B746">
      <w:numFmt w:val="bullet"/>
      <w:lvlText w:val="•"/>
      <w:lvlJc w:val="left"/>
      <w:pPr>
        <w:ind w:left="2875" w:hanging="275"/>
      </w:pPr>
      <w:rPr>
        <w:rFonts w:hint="default"/>
        <w:lang w:val="ru-RU" w:eastAsia="en-US" w:bidi="ar-SA"/>
      </w:rPr>
    </w:lvl>
    <w:lvl w:ilvl="4" w:tplc="65A02300">
      <w:numFmt w:val="bullet"/>
      <w:lvlText w:val="•"/>
      <w:lvlJc w:val="left"/>
      <w:pPr>
        <w:ind w:left="3793" w:hanging="275"/>
      </w:pPr>
      <w:rPr>
        <w:rFonts w:hint="default"/>
        <w:lang w:val="ru-RU" w:eastAsia="en-US" w:bidi="ar-SA"/>
      </w:rPr>
    </w:lvl>
    <w:lvl w:ilvl="5" w:tplc="0CE28C74">
      <w:numFmt w:val="bullet"/>
      <w:lvlText w:val="•"/>
      <w:lvlJc w:val="left"/>
      <w:pPr>
        <w:ind w:left="4712" w:hanging="275"/>
      </w:pPr>
      <w:rPr>
        <w:rFonts w:hint="default"/>
        <w:lang w:val="ru-RU" w:eastAsia="en-US" w:bidi="ar-SA"/>
      </w:rPr>
    </w:lvl>
    <w:lvl w:ilvl="6" w:tplc="DDFA621A">
      <w:numFmt w:val="bullet"/>
      <w:lvlText w:val="•"/>
      <w:lvlJc w:val="left"/>
      <w:pPr>
        <w:ind w:left="5630" w:hanging="275"/>
      </w:pPr>
      <w:rPr>
        <w:rFonts w:hint="default"/>
        <w:lang w:val="ru-RU" w:eastAsia="en-US" w:bidi="ar-SA"/>
      </w:rPr>
    </w:lvl>
    <w:lvl w:ilvl="7" w:tplc="06C4C776">
      <w:numFmt w:val="bullet"/>
      <w:lvlText w:val="•"/>
      <w:lvlJc w:val="left"/>
      <w:pPr>
        <w:ind w:left="6549" w:hanging="275"/>
      </w:pPr>
      <w:rPr>
        <w:rFonts w:hint="default"/>
        <w:lang w:val="ru-RU" w:eastAsia="en-US" w:bidi="ar-SA"/>
      </w:rPr>
    </w:lvl>
    <w:lvl w:ilvl="8" w:tplc="823493DA">
      <w:numFmt w:val="bullet"/>
      <w:lvlText w:val="•"/>
      <w:lvlJc w:val="left"/>
      <w:pPr>
        <w:ind w:left="7467" w:hanging="275"/>
      </w:pPr>
      <w:rPr>
        <w:rFonts w:hint="default"/>
        <w:lang w:val="ru-RU" w:eastAsia="en-US" w:bidi="ar-SA"/>
      </w:rPr>
    </w:lvl>
  </w:abstractNum>
  <w:abstractNum w:abstractNumId="5" w15:restartNumberingAfterBreak="0">
    <w:nsid w:val="1EEF5FC3"/>
    <w:multiLevelType w:val="hybridMultilevel"/>
    <w:tmpl w:val="23B64062"/>
    <w:lvl w:ilvl="0" w:tplc="58E6F4FA">
      <w:start w:val="2"/>
      <w:numFmt w:val="decimal"/>
      <w:lvlText w:val="%1)"/>
      <w:lvlJc w:val="left"/>
      <w:pPr>
        <w:ind w:left="118" w:hanging="4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BAE098AE">
      <w:start w:val="1"/>
      <w:numFmt w:val="decimal"/>
      <w:lvlText w:val="%2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2" w:tplc="CD7A386E">
      <w:numFmt w:val="bullet"/>
      <w:lvlText w:val="•"/>
      <w:lvlJc w:val="left"/>
      <w:pPr>
        <w:ind w:left="4640" w:hanging="347"/>
      </w:pPr>
      <w:rPr>
        <w:rFonts w:hint="default"/>
        <w:lang w:val="ru-RU" w:eastAsia="en-US" w:bidi="ar-SA"/>
      </w:rPr>
    </w:lvl>
    <w:lvl w:ilvl="3" w:tplc="20DAD526">
      <w:numFmt w:val="bullet"/>
      <w:lvlText w:val="•"/>
      <w:lvlJc w:val="left"/>
      <w:pPr>
        <w:ind w:left="5223" w:hanging="347"/>
      </w:pPr>
      <w:rPr>
        <w:rFonts w:hint="default"/>
        <w:lang w:val="ru-RU" w:eastAsia="en-US" w:bidi="ar-SA"/>
      </w:rPr>
    </w:lvl>
    <w:lvl w:ilvl="4" w:tplc="C56C65E2">
      <w:numFmt w:val="bullet"/>
      <w:lvlText w:val="•"/>
      <w:lvlJc w:val="left"/>
      <w:pPr>
        <w:ind w:left="5806" w:hanging="347"/>
      </w:pPr>
      <w:rPr>
        <w:rFonts w:hint="default"/>
        <w:lang w:val="ru-RU" w:eastAsia="en-US" w:bidi="ar-SA"/>
      </w:rPr>
    </w:lvl>
    <w:lvl w:ilvl="5" w:tplc="F08E1748">
      <w:numFmt w:val="bullet"/>
      <w:lvlText w:val="•"/>
      <w:lvlJc w:val="left"/>
      <w:pPr>
        <w:ind w:left="6389" w:hanging="347"/>
      </w:pPr>
      <w:rPr>
        <w:rFonts w:hint="default"/>
        <w:lang w:val="ru-RU" w:eastAsia="en-US" w:bidi="ar-SA"/>
      </w:rPr>
    </w:lvl>
    <w:lvl w:ilvl="6" w:tplc="99BC3CD2">
      <w:numFmt w:val="bullet"/>
      <w:lvlText w:val="•"/>
      <w:lvlJc w:val="left"/>
      <w:pPr>
        <w:ind w:left="6972" w:hanging="347"/>
      </w:pPr>
      <w:rPr>
        <w:rFonts w:hint="default"/>
        <w:lang w:val="ru-RU" w:eastAsia="en-US" w:bidi="ar-SA"/>
      </w:rPr>
    </w:lvl>
    <w:lvl w:ilvl="7" w:tplc="C86090B0">
      <w:numFmt w:val="bullet"/>
      <w:lvlText w:val="•"/>
      <w:lvlJc w:val="left"/>
      <w:pPr>
        <w:ind w:left="7555" w:hanging="347"/>
      </w:pPr>
      <w:rPr>
        <w:rFonts w:hint="default"/>
        <w:lang w:val="ru-RU" w:eastAsia="en-US" w:bidi="ar-SA"/>
      </w:rPr>
    </w:lvl>
    <w:lvl w:ilvl="8" w:tplc="541400E2">
      <w:numFmt w:val="bullet"/>
      <w:lvlText w:val="•"/>
      <w:lvlJc w:val="left"/>
      <w:pPr>
        <w:ind w:left="8138" w:hanging="347"/>
      </w:pPr>
      <w:rPr>
        <w:rFonts w:hint="default"/>
        <w:lang w:val="ru-RU" w:eastAsia="en-US" w:bidi="ar-SA"/>
      </w:rPr>
    </w:lvl>
  </w:abstractNum>
  <w:abstractNum w:abstractNumId="6" w15:restartNumberingAfterBreak="0">
    <w:nsid w:val="21806066"/>
    <w:multiLevelType w:val="hybridMultilevel"/>
    <w:tmpl w:val="0D8AB9CE"/>
    <w:lvl w:ilvl="0" w:tplc="A5BCC33C">
      <w:numFmt w:val="bullet"/>
      <w:lvlText w:val="–"/>
      <w:lvlJc w:val="left"/>
      <w:pPr>
        <w:ind w:left="118" w:hanging="33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89A27C8E">
      <w:numFmt w:val="bullet"/>
      <w:lvlText w:val="•"/>
      <w:lvlJc w:val="left"/>
      <w:pPr>
        <w:ind w:left="1038" w:hanging="335"/>
      </w:pPr>
      <w:rPr>
        <w:rFonts w:hint="default"/>
        <w:lang w:val="ru-RU" w:eastAsia="en-US" w:bidi="ar-SA"/>
      </w:rPr>
    </w:lvl>
    <w:lvl w:ilvl="2" w:tplc="D27214E0">
      <w:numFmt w:val="bullet"/>
      <w:lvlText w:val="•"/>
      <w:lvlJc w:val="left"/>
      <w:pPr>
        <w:ind w:left="1956" w:hanging="335"/>
      </w:pPr>
      <w:rPr>
        <w:rFonts w:hint="default"/>
        <w:lang w:val="ru-RU" w:eastAsia="en-US" w:bidi="ar-SA"/>
      </w:rPr>
    </w:lvl>
    <w:lvl w:ilvl="3" w:tplc="5C4AF212">
      <w:numFmt w:val="bullet"/>
      <w:lvlText w:val="•"/>
      <w:lvlJc w:val="left"/>
      <w:pPr>
        <w:ind w:left="2875" w:hanging="335"/>
      </w:pPr>
      <w:rPr>
        <w:rFonts w:hint="default"/>
        <w:lang w:val="ru-RU" w:eastAsia="en-US" w:bidi="ar-SA"/>
      </w:rPr>
    </w:lvl>
    <w:lvl w:ilvl="4" w:tplc="631A307E">
      <w:numFmt w:val="bullet"/>
      <w:lvlText w:val="•"/>
      <w:lvlJc w:val="left"/>
      <w:pPr>
        <w:ind w:left="3793" w:hanging="335"/>
      </w:pPr>
      <w:rPr>
        <w:rFonts w:hint="default"/>
        <w:lang w:val="ru-RU" w:eastAsia="en-US" w:bidi="ar-SA"/>
      </w:rPr>
    </w:lvl>
    <w:lvl w:ilvl="5" w:tplc="B2D65DBA">
      <w:numFmt w:val="bullet"/>
      <w:lvlText w:val="•"/>
      <w:lvlJc w:val="left"/>
      <w:pPr>
        <w:ind w:left="4712" w:hanging="335"/>
      </w:pPr>
      <w:rPr>
        <w:rFonts w:hint="default"/>
        <w:lang w:val="ru-RU" w:eastAsia="en-US" w:bidi="ar-SA"/>
      </w:rPr>
    </w:lvl>
    <w:lvl w:ilvl="6" w:tplc="30325E8A">
      <w:numFmt w:val="bullet"/>
      <w:lvlText w:val="•"/>
      <w:lvlJc w:val="left"/>
      <w:pPr>
        <w:ind w:left="5630" w:hanging="335"/>
      </w:pPr>
      <w:rPr>
        <w:rFonts w:hint="default"/>
        <w:lang w:val="ru-RU" w:eastAsia="en-US" w:bidi="ar-SA"/>
      </w:rPr>
    </w:lvl>
    <w:lvl w:ilvl="7" w:tplc="2A22C5DC">
      <w:numFmt w:val="bullet"/>
      <w:lvlText w:val="•"/>
      <w:lvlJc w:val="left"/>
      <w:pPr>
        <w:ind w:left="6549" w:hanging="335"/>
      </w:pPr>
      <w:rPr>
        <w:rFonts w:hint="default"/>
        <w:lang w:val="ru-RU" w:eastAsia="en-US" w:bidi="ar-SA"/>
      </w:rPr>
    </w:lvl>
    <w:lvl w:ilvl="8" w:tplc="FC34E008">
      <w:numFmt w:val="bullet"/>
      <w:lvlText w:val="•"/>
      <w:lvlJc w:val="left"/>
      <w:pPr>
        <w:ind w:left="7467" w:hanging="335"/>
      </w:pPr>
      <w:rPr>
        <w:rFonts w:hint="default"/>
        <w:lang w:val="ru-RU" w:eastAsia="en-US" w:bidi="ar-SA"/>
      </w:rPr>
    </w:lvl>
  </w:abstractNum>
  <w:abstractNum w:abstractNumId="7" w15:restartNumberingAfterBreak="0">
    <w:nsid w:val="26D9121E"/>
    <w:multiLevelType w:val="hybridMultilevel"/>
    <w:tmpl w:val="91E20D3A"/>
    <w:lvl w:ilvl="0" w:tplc="B1943232">
      <w:numFmt w:val="bullet"/>
      <w:lvlText w:val="–"/>
      <w:lvlJc w:val="left"/>
      <w:pPr>
        <w:ind w:left="118" w:hanging="347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FFB44DF0">
      <w:numFmt w:val="bullet"/>
      <w:lvlText w:val="•"/>
      <w:lvlJc w:val="left"/>
      <w:pPr>
        <w:ind w:left="1038" w:hanging="347"/>
      </w:pPr>
      <w:rPr>
        <w:rFonts w:hint="default"/>
        <w:lang w:val="ru-RU" w:eastAsia="en-US" w:bidi="ar-SA"/>
      </w:rPr>
    </w:lvl>
    <w:lvl w:ilvl="2" w:tplc="52783880">
      <w:numFmt w:val="bullet"/>
      <w:lvlText w:val="•"/>
      <w:lvlJc w:val="left"/>
      <w:pPr>
        <w:ind w:left="1956" w:hanging="347"/>
      </w:pPr>
      <w:rPr>
        <w:rFonts w:hint="default"/>
        <w:lang w:val="ru-RU" w:eastAsia="en-US" w:bidi="ar-SA"/>
      </w:rPr>
    </w:lvl>
    <w:lvl w:ilvl="3" w:tplc="CF2079BC">
      <w:numFmt w:val="bullet"/>
      <w:lvlText w:val="•"/>
      <w:lvlJc w:val="left"/>
      <w:pPr>
        <w:ind w:left="2875" w:hanging="347"/>
      </w:pPr>
      <w:rPr>
        <w:rFonts w:hint="default"/>
        <w:lang w:val="ru-RU" w:eastAsia="en-US" w:bidi="ar-SA"/>
      </w:rPr>
    </w:lvl>
    <w:lvl w:ilvl="4" w:tplc="A23C6158">
      <w:numFmt w:val="bullet"/>
      <w:lvlText w:val="•"/>
      <w:lvlJc w:val="left"/>
      <w:pPr>
        <w:ind w:left="3793" w:hanging="347"/>
      </w:pPr>
      <w:rPr>
        <w:rFonts w:hint="default"/>
        <w:lang w:val="ru-RU" w:eastAsia="en-US" w:bidi="ar-SA"/>
      </w:rPr>
    </w:lvl>
    <w:lvl w:ilvl="5" w:tplc="C3CAAA62">
      <w:numFmt w:val="bullet"/>
      <w:lvlText w:val="•"/>
      <w:lvlJc w:val="left"/>
      <w:pPr>
        <w:ind w:left="4712" w:hanging="347"/>
      </w:pPr>
      <w:rPr>
        <w:rFonts w:hint="default"/>
        <w:lang w:val="ru-RU" w:eastAsia="en-US" w:bidi="ar-SA"/>
      </w:rPr>
    </w:lvl>
    <w:lvl w:ilvl="6" w:tplc="EE0E23B2">
      <w:numFmt w:val="bullet"/>
      <w:lvlText w:val="•"/>
      <w:lvlJc w:val="left"/>
      <w:pPr>
        <w:ind w:left="5630" w:hanging="347"/>
      </w:pPr>
      <w:rPr>
        <w:rFonts w:hint="default"/>
        <w:lang w:val="ru-RU" w:eastAsia="en-US" w:bidi="ar-SA"/>
      </w:rPr>
    </w:lvl>
    <w:lvl w:ilvl="7" w:tplc="B85EA57C">
      <w:numFmt w:val="bullet"/>
      <w:lvlText w:val="•"/>
      <w:lvlJc w:val="left"/>
      <w:pPr>
        <w:ind w:left="6549" w:hanging="347"/>
      </w:pPr>
      <w:rPr>
        <w:rFonts w:hint="default"/>
        <w:lang w:val="ru-RU" w:eastAsia="en-US" w:bidi="ar-SA"/>
      </w:rPr>
    </w:lvl>
    <w:lvl w:ilvl="8" w:tplc="077C6002">
      <w:numFmt w:val="bullet"/>
      <w:lvlText w:val="•"/>
      <w:lvlJc w:val="left"/>
      <w:pPr>
        <w:ind w:left="7467" w:hanging="347"/>
      </w:pPr>
      <w:rPr>
        <w:rFonts w:hint="default"/>
        <w:lang w:val="ru-RU" w:eastAsia="en-US" w:bidi="ar-SA"/>
      </w:rPr>
    </w:lvl>
  </w:abstractNum>
  <w:abstractNum w:abstractNumId="8" w15:restartNumberingAfterBreak="0">
    <w:nsid w:val="2914259D"/>
    <w:multiLevelType w:val="multilevel"/>
    <w:tmpl w:val="3238F138"/>
    <w:lvl w:ilvl="0">
      <w:start w:val="8"/>
      <w:numFmt w:val="decimal"/>
      <w:lvlText w:val="%1"/>
      <w:lvlJc w:val="left"/>
      <w:pPr>
        <w:ind w:left="2428" w:hanging="5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428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5104" w:hanging="5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629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54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79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0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9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54" w:hanging="512"/>
      </w:pPr>
      <w:rPr>
        <w:rFonts w:hint="default"/>
        <w:lang w:val="ru-RU" w:eastAsia="en-US" w:bidi="ar-SA"/>
      </w:rPr>
    </w:lvl>
  </w:abstractNum>
  <w:abstractNum w:abstractNumId="9" w15:restartNumberingAfterBreak="0">
    <w:nsid w:val="2B7B5B32"/>
    <w:multiLevelType w:val="multilevel"/>
    <w:tmpl w:val="AB5A1BEE"/>
    <w:lvl w:ilvl="0">
      <w:start w:val="4"/>
      <w:numFmt w:val="decimal"/>
      <w:lvlText w:val="%1"/>
      <w:lvlJc w:val="left"/>
      <w:pPr>
        <w:ind w:left="1479" w:hanging="5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79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numFmt w:val="bullet"/>
      <w:lvlText w:val="•"/>
      <w:lvlJc w:val="left"/>
      <w:pPr>
        <w:ind w:left="4420" w:hanging="5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30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41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1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2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2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3" w:hanging="512"/>
      </w:pPr>
      <w:rPr>
        <w:rFonts w:hint="default"/>
        <w:lang w:val="ru-RU" w:eastAsia="en-US" w:bidi="ar-SA"/>
      </w:rPr>
    </w:lvl>
  </w:abstractNum>
  <w:abstractNum w:abstractNumId="10" w15:restartNumberingAfterBreak="0">
    <w:nsid w:val="2D6537F5"/>
    <w:multiLevelType w:val="hybridMultilevel"/>
    <w:tmpl w:val="D5F23B30"/>
    <w:lvl w:ilvl="0" w:tplc="EDA6797A">
      <w:numFmt w:val="bullet"/>
      <w:lvlText w:val="–"/>
      <w:lvlJc w:val="left"/>
      <w:pPr>
        <w:ind w:left="118" w:hanging="226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E2D6DA52">
      <w:numFmt w:val="bullet"/>
      <w:lvlText w:val="•"/>
      <w:lvlJc w:val="left"/>
      <w:pPr>
        <w:ind w:left="1038" w:hanging="226"/>
      </w:pPr>
      <w:rPr>
        <w:rFonts w:hint="default"/>
        <w:lang w:val="ru-RU" w:eastAsia="en-US" w:bidi="ar-SA"/>
      </w:rPr>
    </w:lvl>
    <w:lvl w:ilvl="2" w:tplc="FD542634">
      <w:numFmt w:val="bullet"/>
      <w:lvlText w:val="•"/>
      <w:lvlJc w:val="left"/>
      <w:pPr>
        <w:ind w:left="1956" w:hanging="226"/>
      </w:pPr>
      <w:rPr>
        <w:rFonts w:hint="default"/>
        <w:lang w:val="ru-RU" w:eastAsia="en-US" w:bidi="ar-SA"/>
      </w:rPr>
    </w:lvl>
    <w:lvl w:ilvl="3" w:tplc="11B6BFC0">
      <w:numFmt w:val="bullet"/>
      <w:lvlText w:val="•"/>
      <w:lvlJc w:val="left"/>
      <w:pPr>
        <w:ind w:left="2875" w:hanging="226"/>
      </w:pPr>
      <w:rPr>
        <w:rFonts w:hint="default"/>
        <w:lang w:val="ru-RU" w:eastAsia="en-US" w:bidi="ar-SA"/>
      </w:rPr>
    </w:lvl>
    <w:lvl w:ilvl="4" w:tplc="B3B014A2">
      <w:numFmt w:val="bullet"/>
      <w:lvlText w:val="•"/>
      <w:lvlJc w:val="left"/>
      <w:pPr>
        <w:ind w:left="3793" w:hanging="226"/>
      </w:pPr>
      <w:rPr>
        <w:rFonts w:hint="default"/>
        <w:lang w:val="ru-RU" w:eastAsia="en-US" w:bidi="ar-SA"/>
      </w:rPr>
    </w:lvl>
    <w:lvl w:ilvl="5" w:tplc="C7CEC376">
      <w:numFmt w:val="bullet"/>
      <w:lvlText w:val="•"/>
      <w:lvlJc w:val="left"/>
      <w:pPr>
        <w:ind w:left="4712" w:hanging="226"/>
      </w:pPr>
      <w:rPr>
        <w:rFonts w:hint="default"/>
        <w:lang w:val="ru-RU" w:eastAsia="en-US" w:bidi="ar-SA"/>
      </w:rPr>
    </w:lvl>
    <w:lvl w:ilvl="6" w:tplc="1632C5BC">
      <w:numFmt w:val="bullet"/>
      <w:lvlText w:val="•"/>
      <w:lvlJc w:val="left"/>
      <w:pPr>
        <w:ind w:left="5630" w:hanging="226"/>
      </w:pPr>
      <w:rPr>
        <w:rFonts w:hint="default"/>
        <w:lang w:val="ru-RU" w:eastAsia="en-US" w:bidi="ar-SA"/>
      </w:rPr>
    </w:lvl>
    <w:lvl w:ilvl="7" w:tplc="38D23F9A">
      <w:numFmt w:val="bullet"/>
      <w:lvlText w:val="•"/>
      <w:lvlJc w:val="left"/>
      <w:pPr>
        <w:ind w:left="6549" w:hanging="226"/>
      </w:pPr>
      <w:rPr>
        <w:rFonts w:hint="default"/>
        <w:lang w:val="ru-RU" w:eastAsia="en-US" w:bidi="ar-SA"/>
      </w:rPr>
    </w:lvl>
    <w:lvl w:ilvl="8" w:tplc="83D86A98">
      <w:numFmt w:val="bullet"/>
      <w:lvlText w:val="•"/>
      <w:lvlJc w:val="left"/>
      <w:pPr>
        <w:ind w:left="7467" w:hanging="226"/>
      </w:pPr>
      <w:rPr>
        <w:rFonts w:hint="default"/>
        <w:lang w:val="ru-RU" w:eastAsia="en-US" w:bidi="ar-SA"/>
      </w:rPr>
    </w:lvl>
  </w:abstractNum>
  <w:abstractNum w:abstractNumId="11" w15:restartNumberingAfterBreak="0">
    <w:nsid w:val="35786811"/>
    <w:multiLevelType w:val="hybridMultilevel"/>
    <w:tmpl w:val="1E38CAC8"/>
    <w:lvl w:ilvl="0" w:tplc="F99C5B12">
      <w:start w:val="1"/>
      <w:numFmt w:val="decimal"/>
      <w:lvlText w:val="%1."/>
      <w:lvlJc w:val="left"/>
      <w:pPr>
        <w:ind w:left="118" w:hanging="33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440A89B4">
      <w:numFmt w:val="bullet"/>
      <w:lvlText w:val="•"/>
      <w:lvlJc w:val="left"/>
      <w:pPr>
        <w:ind w:left="1800" w:hanging="335"/>
      </w:pPr>
      <w:rPr>
        <w:rFonts w:hint="default"/>
        <w:lang w:val="ru-RU" w:eastAsia="en-US" w:bidi="ar-SA"/>
      </w:rPr>
    </w:lvl>
    <w:lvl w:ilvl="2" w:tplc="386CDED8">
      <w:numFmt w:val="bullet"/>
      <w:lvlText w:val="•"/>
      <w:lvlJc w:val="left"/>
      <w:pPr>
        <w:ind w:left="2633" w:hanging="335"/>
      </w:pPr>
      <w:rPr>
        <w:rFonts w:hint="default"/>
        <w:lang w:val="ru-RU" w:eastAsia="en-US" w:bidi="ar-SA"/>
      </w:rPr>
    </w:lvl>
    <w:lvl w:ilvl="3" w:tplc="B3C299D0">
      <w:numFmt w:val="bullet"/>
      <w:lvlText w:val="•"/>
      <w:lvlJc w:val="left"/>
      <w:pPr>
        <w:ind w:left="3467" w:hanging="335"/>
      </w:pPr>
      <w:rPr>
        <w:rFonts w:hint="default"/>
        <w:lang w:val="ru-RU" w:eastAsia="en-US" w:bidi="ar-SA"/>
      </w:rPr>
    </w:lvl>
    <w:lvl w:ilvl="4" w:tplc="5AB06AF6">
      <w:numFmt w:val="bullet"/>
      <w:lvlText w:val="•"/>
      <w:lvlJc w:val="left"/>
      <w:pPr>
        <w:ind w:left="4301" w:hanging="335"/>
      </w:pPr>
      <w:rPr>
        <w:rFonts w:hint="default"/>
        <w:lang w:val="ru-RU" w:eastAsia="en-US" w:bidi="ar-SA"/>
      </w:rPr>
    </w:lvl>
    <w:lvl w:ilvl="5" w:tplc="E4CC2C60">
      <w:numFmt w:val="bullet"/>
      <w:lvlText w:val="•"/>
      <w:lvlJc w:val="left"/>
      <w:pPr>
        <w:ind w:left="5135" w:hanging="335"/>
      </w:pPr>
      <w:rPr>
        <w:rFonts w:hint="default"/>
        <w:lang w:val="ru-RU" w:eastAsia="en-US" w:bidi="ar-SA"/>
      </w:rPr>
    </w:lvl>
    <w:lvl w:ilvl="6" w:tplc="BA70DBE0">
      <w:numFmt w:val="bullet"/>
      <w:lvlText w:val="•"/>
      <w:lvlJc w:val="left"/>
      <w:pPr>
        <w:ind w:left="5969" w:hanging="335"/>
      </w:pPr>
      <w:rPr>
        <w:rFonts w:hint="default"/>
        <w:lang w:val="ru-RU" w:eastAsia="en-US" w:bidi="ar-SA"/>
      </w:rPr>
    </w:lvl>
    <w:lvl w:ilvl="7" w:tplc="B860BD44">
      <w:numFmt w:val="bullet"/>
      <w:lvlText w:val="•"/>
      <w:lvlJc w:val="left"/>
      <w:pPr>
        <w:ind w:left="6802" w:hanging="335"/>
      </w:pPr>
      <w:rPr>
        <w:rFonts w:hint="default"/>
        <w:lang w:val="ru-RU" w:eastAsia="en-US" w:bidi="ar-SA"/>
      </w:rPr>
    </w:lvl>
    <w:lvl w:ilvl="8" w:tplc="9230C4D0">
      <w:numFmt w:val="bullet"/>
      <w:lvlText w:val="•"/>
      <w:lvlJc w:val="left"/>
      <w:pPr>
        <w:ind w:left="7636" w:hanging="335"/>
      </w:pPr>
      <w:rPr>
        <w:rFonts w:hint="default"/>
        <w:lang w:val="ru-RU" w:eastAsia="en-US" w:bidi="ar-SA"/>
      </w:rPr>
    </w:lvl>
  </w:abstractNum>
  <w:abstractNum w:abstractNumId="12" w15:restartNumberingAfterBreak="0">
    <w:nsid w:val="3F722AD3"/>
    <w:multiLevelType w:val="hybridMultilevel"/>
    <w:tmpl w:val="2778AF84"/>
    <w:lvl w:ilvl="0" w:tplc="E1B8E782">
      <w:numFmt w:val="bullet"/>
      <w:lvlText w:val="–"/>
      <w:lvlJc w:val="left"/>
      <w:pPr>
        <w:ind w:left="124" w:hanging="365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D6E3A96">
      <w:numFmt w:val="bullet"/>
      <w:lvlText w:val="•"/>
      <w:lvlJc w:val="left"/>
      <w:pPr>
        <w:ind w:left="1038" w:hanging="365"/>
      </w:pPr>
      <w:rPr>
        <w:rFonts w:hint="default"/>
        <w:lang w:val="ru-RU" w:eastAsia="en-US" w:bidi="ar-SA"/>
      </w:rPr>
    </w:lvl>
    <w:lvl w:ilvl="2" w:tplc="F326B84C">
      <w:numFmt w:val="bullet"/>
      <w:lvlText w:val="•"/>
      <w:lvlJc w:val="left"/>
      <w:pPr>
        <w:ind w:left="1956" w:hanging="365"/>
      </w:pPr>
      <w:rPr>
        <w:rFonts w:hint="default"/>
        <w:lang w:val="ru-RU" w:eastAsia="en-US" w:bidi="ar-SA"/>
      </w:rPr>
    </w:lvl>
    <w:lvl w:ilvl="3" w:tplc="EB641962">
      <w:numFmt w:val="bullet"/>
      <w:lvlText w:val="•"/>
      <w:lvlJc w:val="left"/>
      <w:pPr>
        <w:ind w:left="2875" w:hanging="365"/>
      </w:pPr>
      <w:rPr>
        <w:rFonts w:hint="default"/>
        <w:lang w:val="ru-RU" w:eastAsia="en-US" w:bidi="ar-SA"/>
      </w:rPr>
    </w:lvl>
    <w:lvl w:ilvl="4" w:tplc="41DAAD9C">
      <w:numFmt w:val="bullet"/>
      <w:lvlText w:val="•"/>
      <w:lvlJc w:val="left"/>
      <w:pPr>
        <w:ind w:left="3793" w:hanging="365"/>
      </w:pPr>
      <w:rPr>
        <w:rFonts w:hint="default"/>
        <w:lang w:val="ru-RU" w:eastAsia="en-US" w:bidi="ar-SA"/>
      </w:rPr>
    </w:lvl>
    <w:lvl w:ilvl="5" w:tplc="DBDE8A84">
      <w:numFmt w:val="bullet"/>
      <w:lvlText w:val="•"/>
      <w:lvlJc w:val="left"/>
      <w:pPr>
        <w:ind w:left="4712" w:hanging="365"/>
      </w:pPr>
      <w:rPr>
        <w:rFonts w:hint="default"/>
        <w:lang w:val="ru-RU" w:eastAsia="en-US" w:bidi="ar-SA"/>
      </w:rPr>
    </w:lvl>
    <w:lvl w:ilvl="6" w:tplc="740EAC36">
      <w:numFmt w:val="bullet"/>
      <w:lvlText w:val="•"/>
      <w:lvlJc w:val="left"/>
      <w:pPr>
        <w:ind w:left="5630" w:hanging="365"/>
      </w:pPr>
      <w:rPr>
        <w:rFonts w:hint="default"/>
        <w:lang w:val="ru-RU" w:eastAsia="en-US" w:bidi="ar-SA"/>
      </w:rPr>
    </w:lvl>
    <w:lvl w:ilvl="7" w:tplc="374CCCF0">
      <w:numFmt w:val="bullet"/>
      <w:lvlText w:val="•"/>
      <w:lvlJc w:val="left"/>
      <w:pPr>
        <w:ind w:left="6549" w:hanging="365"/>
      </w:pPr>
      <w:rPr>
        <w:rFonts w:hint="default"/>
        <w:lang w:val="ru-RU" w:eastAsia="en-US" w:bidi="ar-SA"/>
      </w:rPr>
    </w:lvl>
    <w:lvl w:ilvl="8" w:tplc="AC12A046">
      <w:numFmt w:val="bullet"/>
      <w:lvlText w:val="•"/>
      <w:lvlJc w:val="left"/>
      <w:pPr>
        <w:ind w:left="7467" w:hanging="365"/>
      </w:pPr>
      <w:rPr>
        <w:rFonts w:hint="default"/>
        <w:lang w:val="ru-RU" w:eastAsia="en-US" w:bidi="ar-SA"/>
      </w:rPr>
    </w:lvl>
  </w:abstractNum>
  <w:abstractNum w:abstractNumId="13" w15:restartNumberingAfterBreak="0">
    <w:nsid w:val="503014AA"/>
    <w:multiLevelType w:val="hybridMultilevel"/>
    <w:tmpl w:val="F512444C"/>
    <w:lvl w:ilvl="0" w:tplc="A08ED16E">
      <w:start w:val="1"/>
      <w:numFmt w:val="decimal"/>
      <w:lvlText w:val="%1)"/>
      <w:lvlJc w:val="left"/>
      <w:pPr>
        <w:ind w:left="124" w:hanging="37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11B6EDA0">
      <w:numFmt w:val="bullet"/>
      <w:lvlText w:val="•"/>
      <w:lvlJc w:val="left"/>
      <w:pPr>
        <w:ind w:left="4640" w:hanging="376"/>
      </w:pPr>
      <w:rPr>
        <w:rFonts w:hint="default"/>
        <w:lang w:val="ru-RU" w:eastAsia="en-US" w:bidi="ar-SA"/>
      </w:rPr>
    </w:lvl>
    <w:lvl w:ilvl="2" w:tplc="B03A3F2E">
      <w:numFmt w:val="bullet"/>
      <w:lvlText w:val="•"/>
      <w:lvlJc w:val="left"/>
      <w:pPr>
        <w:ind w:left="5158" w:hanging="376"/>
      </w:pPr>
      <w:rPr>
        <w:rFonts w:hint="default"/>
        <w:lang w:val="ru-RU" w:eastAsia="en-US" w:bidi="ar-SA"/>
      </w:rPr>
    </w:lvl>
    <w:lvl w:ilvl="3" w:tplc="37702AF4">
      <w:numFmt w:val="bullet"/>
      <w:lvlText w:val="•"/>
      <w:lvlJc w:val="left"/>
      <w:pPr>
        <w:ind w:left="5676" w:hanging="376"/>
      </w:pPr>
      <w:rPr>
        <w:rFonts w:hint="default"/>
        <w:lang w:val="ru-RU" w:eastAsia="en-US" w:bidi="ar-SA"/>
      </w:rPr>
    </w:lvl>
    <w:lvl w:ilvl="4" w:tplc="3DB4A3E4">
      <w:numFmt w:val="bullet"/>
      <w:lvlText w:val="•"/>
      <w:lvlJc w:val="left"/>
      <w:pPr>
        <w:ind w:left="6194" w:hanging="376"/>
      </w:pPr>
      <w:rPr>
        <w:rFonts w:hint="default"/>
        <w:lang w:val="ru-RU" w:eastAsia="en-US" w:bidi="ar-SA"/>
      </w:rPr>
    </w:lvl>
    <w:lvl w:ilvl="5" w:tplc="F94EE8B4">
      <w:numFmt w:val="bullet"/>
      <w:lvlText w:val="•"/>
      <w:lvlJc w:val="left"/>
      <w:pPr>
        <w:ind w:left="6713" w:hanging="376"/>
      </w:pPr>
      <w:rPr>
        <w:rFonts w:hint="default"/>
        <w:lang w:val="ru-RU" w:eastAsia="en-US" w:bidi="ar-SA"/>
      </w:rPr>
    </w:lvl>
    <w:lvl w:ilvl="6" w:tplc="D7B61D92">
      <w:numFmt w:val="bullet"/>
      <w:lvlText w:val="•"/>
      <w:lvlJc w:val="left"/>
      <w:pPr>
        <w:ind w:left="7231" w:hanging="376"/>
      </w:pPr>
      <w:rPr>
        <w:rFonts w:hint="default"/>
        <w:lang w:val="ru-RU" w:eastAsia="en-US" w:bidi="ar-SA"/>
      </w:rPr>
    </w:lvl>
    <w:lvl w:ilvl="7" w:tplc="C526F2D0">
      <w:numFmt w:val="bullet"/>
      <w:lvlText w:val="•"/>
      <w:lvlJc w:val="left"/>
      <w:pPr>
        <w:ind w:left="7749" w:hanging="376"/>
      </w:pPr>
      <w:rPr>
        <w:rFonts w:hint="default"/>
        <w:lang w:val="ru-RU" w:eastAsia="en-US" w:bidi="ar-SA"/>
      </w:rPr>
    </w:lvl>
    <w:lvl w:ilvl="8" w:tplc="9E908BDC">
      <w:numFmt w:val="bullet"/>
      <w:lvlText w:val="•"/>
      <w:lvlJc w:val="left"/>
      <w:pPr>
        <w:ind w:left="8267" w:hanging="376"/>
      </w:pPr>
      <w:rPr>
        <w:rFonts w:hint="default"/>
        <w:lang w:val="ru-RU" w:eastAsia="en-US" w:bidi="ar-SA"/>
      </w:rPr>
    </w:lvl>
  </w:abstractNum>
  <w:abstractNum w:abstractNumId="14" w15:restartNumberingAfterBreak="0">
    <w:nsid w:val="547F4960"/>
    <w:multiLevelType w:val="hybridMultilevel"/>
    <w:tmpl w:val="36189C1E"/>
    <w:lvl w:ilvl="0" w:tplc="B96E42F6">
      <w:start w:val="1"/>
      <w:numFmt w:val="decimal"/>
      <w:lvlText w:val="%1."/>
      <w:lvlJc w:val="left"/>
      <w:pPr>
        <w:ind w:left="124" w:hanging="37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2A961EB2">
      <w:numFmt w:val="bullet"/>
      <w:lvlText w:val="•"/>
      <w:lvlJc w:val="left"/>
      <w:pPr>
        <w:ind w:left="1038" w:hanging="372"/>
      </w:pPr>
      <w:rPr>
        <w:rFonts w:hint="default"/>
        <w:lang w:val="ru-RU" w:eastAsia="en-US" w:bidi="ar-SA"/>
      </w:rPr>
    </w:lvl>
    <w:lvl w:ilvl="2" w:tplc="1280384A">
      <w:numFmt w:val="bullet"/>
      <w:lvlText w:val="•"/>
      <w:lvlJc w:val="left"/>
      <w:pPr>
        <w:ind w:left="1956" w:hanging="372"/>
      </w:pPr>
      <w:rPr>
        <w:rFonts w:hint="default"/>
        <w:lang w:val="ru-RU" w:eastAsia="en-US" w:bidi="ar-SA"/>
      </w:rPr>
    </w:lvl>
    <w:lvl w:ilvl="3" w:tplc="E8FA67A4">
      <w:numFmt w:val="bullet"/>
      <w:lvlText w:val="•"/>
      <w:lvlJc w:val="left"/>
      <w:pPr>
        <w:ind w:left="2875" w:hanging="372"/>
      </w:pPr>
      <w:rPr>
        <w:rFonts w:hint="default"/>
        <w:lang w:val="ru-RU" w:eastAsia="en-US" w:bidi="ar-SA"/>
      </w:rPr>
    </w:lvl>
    <w:lvl w:ilvl="4" w:tplc="99EEEE04">
      <w:numFmt w:val="bullet"/>
      <w:lvlText w:val="•"/>
      <w:lvlJc w:val="left"/>
      <w:pPr>
        <w:ind w:left="3793" w:hanging="372"/>
      </w:pPr>
      <w:rPr>
        <w:rFonts w:hint="default"/>
        <w:lang w:val="ru-RU" w:eastAsia="en-US" w:bidi="ar-SA"/>
      </w:rPr>
    </w:lvl>
    <w:lvl w:ilvl="5" w:tplc="A5BEE754">
      <w:numFmt w:val="bullet"/>
      <w:lvlText w:val="•"/>
      <w:lvlJc w:val="left"/>
      <w:pPr>
        <w:ind w:left="4712" w:hanging="372"/>
      </w:pPr>
      <w:rPr>
        <w:rFonts w:hint="default"/>
        <w:lang w:val="ru-RU" w:eastAsia="en-US" w:bidi="ar-SA"/>
      </w:rPr>
    </w:lvl>
    <w:lvl w:ilvl="6" w:tplc="2F10E4F4">
      <w:numFmt w:val="bullet"/>
      <w:lvlText w:val="•"/>
      <w:lvlJc w:val="left"/>
      <w:pPr>
        <w:ind w:left="5630" w:hanging="372"/>
      </w:pPr>
      <w:rPr>
        <w:rFonts w:hint="default"/>
        <w:lang w:val="ru-RU" w:eastAsia="en-US" w:bidi="ar-SA"/>
      </w:rPr>
    </w:lvl>
    <w:lvl w:ilvl="7" w:tplc="235276A0">
      <w:numFmt w:val="bullet"/>
      <w:lvlText w:val="•"/>
      <w:lvlJc w:val="left"/>
      <w:pPr>
        <w:ind w:left="6549" w:hanging="372"/>
      </w:pPr>
      <w:rPr>
        <w:rFonts w:hint="default"/>
        <w:lang w:val="ru-RU" w:eastAsia="en-US" w:bidi="ar-SA"/>
      </w:rPr>
    </w:lvl>
    <w:lvl w:ilvl="8" w:tplc="5774704A">
      <w:numFmt w:val="bullet"/>
      <w:lvlText w:val="•"/>
      <w:lvlJc w:val="left"/>
      <w:pPr>
        <w:ind w:left="7467" w:hanging="372"/>
      </w:pPr>
      <w:rPr>
        <w:rFonts w:hint="default"/>
        <w:lang w:val="ru-RU" w:eastAsia="en-US" w:bidi="ar-SA"/>
      </w:rPr>
    </w:lvl>
  </w:abstractNum>
  <w:abstractNum w:abstractNumId="15" w15:restartNumberingAfterBreak="0">
    <w:nsid w:val="5F1C7160"/>
    <w:multiLevelType w:val="hybridMultilevel"/>
    <w:tmpl w:val="84EE0B8E"/>
    <w:lvl w:ilvl="0" w:tplc="9D428A92">
      <w:start w:val="1"/>
      <w:numFmt w:val="decimal"/>
      <w:lvlText w:val="%1."/>
      <w:lvlJc w:val="left"/>
      <w:pPr>
        <w:ind w:left="118" w:hanging="36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84B81560">
      <w:numFmt w:val="bullet"/>
      <w:lvlText w:val="•"/>
      <w:lvlJc w:val="left"/>
      <w:pPr>
        <w:ind w:left="3220" w:hanging="365"/>
      </w:pPr>
      <w:rPr>
        <w:rFonts w:hint="default"/>
        <w:lang w:val="ru-RU" w:eastAsia="en-US" w:bidi="ar-SA"/>
      </w:rPr>
    </w:lvl>
    <w:lvl w:ilvl="2" w:tplc="5E06697A">
      <w:numFmt w:val="bullet"/>
      <w:lvlText w:val="•"/>
      <w:lvlJc w:val="left"/>
      <w:pPr>
        <w:ind w:left="3896" w:hanging="365"/>
      </w:pPr>
      <w:rPr>
        <w:rFonts w:hint="default"/>
        <w:lang w:val="ru-RU" w:eastAsia="en-US" w:bidi="ar-SA"/>
      </w:rPr>
    </w:lvl>
    <w:lvl w:ilvl="3" w:tplc="E5ACB7F8">
      <w:numFmt w:val="bullet"/>
      <w:lvlText w:val="•"/>
      <w:lvlJc w:val="left"/>
      <w:pPr>
        <w:ind w:left="4572" w:hanging="365"/>
      </w:pPr>
      <w:rPr>
        <w:rFonts w:hint="default"/>
        <w:lang w:val="ru-RU" w:eastAsia="en-US" w:bidi="ar-SA"/>
      </w:rPr>
    </w:lvl>
    <w:lvl w:ilvl="4" w:tplc="5C6C1676">
      <w:numFmt w:val="bullet"/>
      <w:lvlText w:val="•"/>
      <w:lvlJc w:val="left"/>
      <w:pPr>
        <w:ind w:left="5248" w:hanging="365"/>
      </w:pPr>
      <w:rPr>
        <w:rFonts w:hint="default"/>
        <w:lang w:val="ru-RU" w:eastAsia="en-US" w:bidi="ar-SA"/>
      </w:rPr>
    </w:lvl>
    <w:lvl w:ilvl="5" w:tplc="127A46C2">
      <w:numFmt w:val="bullet"/>
      <w:lvlText w:val="•"/>
      <w:lvlJc w:val="left"/>
      <w:pPr>
        <w:ind w:left="5924" w:hanging="365"/>
      </w:pPr>
      <w:rPr>
        <w:rFonts w:hint="default"/>
        <w:lang w:val="ru-RU" w:eastAsia="en-US" w:bidi="ar-SA"/>
      </w:rPr>
    </w:lvl>
    <w:lvl w:ilvl="6" w:tplc="D7CA1E94">
      <w:numFmt w:val="bullet"/>
      <w:lvlText w:val="•"/>
      <w:lvlJc w:val="left"/>
      <w:pPr>
        <w:ind w:left="6600" w:hanging="365"/>
      </w:pPr>
      <w:rPr>
        <w:rFonts w:hint="default"/>
        <w:lang w:val="ru-RU" w:eastAsia="en-US" w:bidi="ar-SA"/>
      </w:rPr>
    </w:lvl>
    <w:lvl w:ilvl="7" w:tplc="9DE27DD2">
      <w:numFmt w:val="bullet"/>
      <w:lvlText w:val="•"/>
      <w:lvlJc w:val="left"/>
      <w:pPr>
        <w:ind w:left="7276" w:hanging="365"/>
      </w:pPr>
      <w:rPr>
        <w:rFonts w:hint="default"/>
        <w:lang w:val="ru-RU" w:eastAsia="en-US" w:bidi="ar-SA"/>
      </w:rPr>
    </w:lvl>
    <w:lvl w:ilvl="8" w:tplc="44549AEA">
      <w:numFmt w:val="bullet"/>
      <w:lvlText w:val="•"/>
      <w:lvlJc w:val="left"/>
      <w:pPr>
        <w:ind w:left="7952" w:hanging="365"/>
      </w:pPr>
      <w:rPr>
        <w:rFonts w:hint="default"/>
        <w:lang w:val="ru-RU" w:eastAsia="en-US" w:bidi="ar-SA"/>
      </w:rPr>
    </w:lvl>
  </w:abstractNum>
  <w:abstractNum w:abstractNumId="16" w15:restartNumberingAfterBreak="0">
    <w:nsid w:val="65E42D60"/>
    <w:multiLevelType w:val="multilevel"/>
    <w:tmpl w:val="F1FAB870"/>
    <w:lvl w:ilvl="0">
      <w:start w:val="1"/>
      <w:numFmt w:val="decimal"/>
      <w:lvlText w:val="%1."/>
      <w:lvlJc w:val="left"/>
      <w:pPr>
        <w:ind w:left="1222" w:hanging="395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>
      <w:start w:val="9"/>
      <w:numFmt w:val="decimal"/>
      <w:lvlText w:val="%2."/>
      <w:lvlJc w:val="left"/>
      <w:pPr>
        <w:ind w:left="2435" w:hanging="3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644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3">
      <w:numFmt w:val="bullet"/>
      <w:lvlText w:val="•"/>
      <w:lvlJc w:val="left"/>
      <w:pPr>
        <w:ind w:left="3660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0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0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12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5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58" w:hanging="512"/>
      </w:pPr>
      <w:rPr>
        <w:rFonts w:hint="default"/>
        <w:lang w:val="ru-RU" w:eastAsia="en-US" w:bidi="ar-SA"/>
      </w:rPr>
    </w:lvl>
  </w:abstractNum>
  <w:abstractNum w:abstractNumId="17" w15:restartNumberingAfterBreak="0">
    <w:nsid w:val="6B462E00"/>
    <w:multiLevelType w:val="multilevel"/>
    <w:tmpl w:val="3346885A"/>
    <w:lvl w:ilvl="0">
      <w:start w:val="1"/>
      <w:numFmt w:val="decimal"/>
      <w:lvlText w:val="%1."/>
      <w:lvlJc w:val="left"/>
      <w:pPr>
        <w:ind w:left="422" w:hanging="28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98" w:hanging="49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245" w:hanging="30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3">
      <w:start w:val="1"/>
      <w:numFmt w:val="decimal"/>
      <w:lvlText w:val="%3.%4."/>
      <w:lvlJc w:val="left"/>
      <w:pPr>
        <w:ind w:left="3810" w:hanging="51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ru-RU" w:eastAsia="en-US" w:bidi="ar-SA"/>
      </w:rPr>
    </w:lvl>
    <w:lvl w:ilvl="4">
      <w:numFmt w:val="bullet"/>
      <w:lvlText w:val="•"/>
      <w:lvlJc w:val="left"/>
      <w:pPr>
        <w:ind w:left="3820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34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48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62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76" w:hanging="512"/>
      </w:pPr>
      <w:rPr>
        <w:rFonts w:hint="default"/>
        <w:lang w:val="ru-RU" w:eastAsia="en-US" w:bidi="ar-SA"/>
      </w:rPr>
    </w:lvl>
  </w:abstractNum>
  <w:abstractNum w:abstractNumId="18" w15:restartNumberingAfterBreak="0">
    <w:nsid w:val="6B684288"/>
    <w:multiLevelType w:val="hybridMultilevel"/>
    <w:tmpl w:val="37C61F1A"/>
    <w:lvl w:ilvl="0" w:tplc="693EDF86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CE1A516E">
      <w:numFmt w:val="bullet"/>
      <w:lvlText w:val="•"/>
      <w:lvlJc w:val="left"/>
      <w:pPr>
        <w:ind w:left="2120" w:hanging="347"/>
      </w:pPr>
      <w:rPr>
        <w:rFonts w:hint="default"/>
        <w:lang w:val="ru-RU" w:eastAsia="en-US" w:bidi="ar-SA"/>
      </w:rPr>
    </w:lvl>
    <w:lvl w:ilvl="2" w:tplc="6A7A624C">
      <w:numFmt w:val="bullet"/>
      <w:lvlText w:val="•"/>
      <w:lvlJc w:val="left"/>
      <w:pPr>
        <w:ind w:left="2918" w:hanging="347"/>
      </w:pPr>
      <w:rPr>
        <w:rFonts w:hint="default"/>
        <w:lang w:val="ru-RU" w:eastAsia="en-US" w:bidi="ar-SA"/>
      </w:rPr>
    </w:lvl>
    <w:lvl w:ilvl="3" w:tplc="5A526980">
      <w:numFmt w:val="bullet"/>
      <w:lvlText w:val="•"/>
      <w:lvlJc w:val="left"/>
      <w:pPr>
        <w:ind w:left="3716" w:hanging="347"/>
      </w:pPr>
      <w:rPr>
        <w:rFonts w:hint="default"/>
        <w:lang w:val="ru-RU" w:eastAsia="en-US" w:bidi="ar-SA"/>
      </w:rPr>
    </w:lvl>
    <w:lvl w:ilvl="4" w:tplc="F28A4A52">
      <w:numFmt w:val="bullet"/>
      <w:lvlText w:val="•"/>
      <w:lvlJc w:val="left"/>
      <w:pPr>
        <w:ind w:left="4514" w:hanging="347"/>
      </w:pPr>
      <w:rPr>
        <w:rFonts w:hint="default"/>
        <w:lang w:val="ru-RU" w:eastAsia="en-US" w:bidi="ar-SA"/>
      </w:rPr>
    </w:lvl>
    <w:lvl w:ilvl="5" w:tplc="A532E7A8">
      <w:numFmt w:val="bullet"/>
      <w:lvlText w:val="•"/>
      <w:lvlJc w:val="left"/>
      <w:pPr>
        <w:ind w:left="5313" w:hanging="347"/>
      </w:pPr>
      <w:rPr>
        <w:rFonts w:hint="default"/>
        <w:lang w:val="ru-RU" w:eastAsia="en-US" w:bidi="ar-SA"/>
      </w:rPr>
    </w:lvl>
    <w:lvl w:ilvl="6" w:tplc="94AE7826">
      <w:numFmt w:val="bullet"/>
      <w:lvlText w:val="•"/>
      <w:lvlJc w:val="left"/>
      <w:pPr>
        <w:ind w:left="6111" w:hanging="347"/>
      </w:pPr>
      <w:rPr>
        <w:rFonts w:hint="default"/>
        <w:lang w:val="ru-RU" w:eastAsia="en-US" w:bidi="ar-SA"/>
      </w:rPr>
    </w:lvl>
    <w:lvl w:ilvl="7" w:tplc="A41EADAA">
      <w:numFmt w:val="bullet"/>
      <w:lvlText w:val="•"/>
      <w:lvlJc w:val="left"/>
      <w:pPr>
        <w:ind w:left="6909" w:hanging="347"/>
      </w:pPr>
      <w:rPr>
        <w:rFonts w:hint="default"/>
        <w:lang w:val="ru-RU" w:eastAsia="en-US" w:bidi="ar-SA"/>
      </w:rPr>
    </w:lvl>
    <w:lvl w:ilvl="8" w:tplc="FAC64200">
      <w:numFmt w:val="bullet"/>
      <w:lvlText w:val="•"/>
      <w:lvlJc w:val="left"/>
      <w:pPr>
        <w:ind w:left="7707" w:hanging="347"/>
      </w:pPr>
      <w:rPr>
        <w:rFonts w:hint="default"/>
        <w:lang w:val="ru-RU" w:eastAsia="en-US" w:bidi="ar-SA"/>
      </w:rPr>
    </w:lvl>
  </w:abstractNum>
  <w:abstractNum w:abstractNumId="19" w15:restartNumberingAfterBreak="0">
    <w:nsid w:val="705F2F72"/>
    <w:multiLevelType w:val="hybridMultilevel"/>
    <w:tmpl w:val="DD7ED438"/>
    <w:lvl w:ilvl="0" w:tplc="23EEB57E">
      <w:start w:val="1"/>
      <w:numFmt w:val="decimal"/>
      <w:lvlText w:val="%1."/>
      <w:lvlJc w:val="left"/>
      <w:pPr>
        <w:ind w:left="118" w:hanging="31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C005E94">
      <w:numFmt w:val="bullet"/>
      <w:lvlText w:val="•"/>
      <w:lvlJc w:val="left"/>
      <w:pPr>
        <w:ind w:left="1780" w:hanging="317"/>
      </w:pPr>
      <w:rPr>
        <w:rFonts w:hint="default"/>
        <w:lang w:val="ru-RU" w:eastAsia="en-US" w:bidi="ar-SA"/>
      </w:rPr>
    </w:lvl>
    <w:lvl w:ilvl="2" w:tplc="EB745364">
      <w:numFmt w:val="bullet"/>
      <w:lvlText w:val="•"/>
      <w:lvlJc w:val="left"/>
      <w:pPr>
        <w:ind w:left="2616" w:hanging="317"/>
      </w:pPr>
      <w:rPr>
        <w:rFonts w:hint="default"/>
        <w:lang w:val="ru-RU" w:eastAsia="en-US" w:bidi="ar-SA"/>
      </w:rPr>
    </w:lvl>
    <w:lvl w:ilvl="3" w:tplc="B04CE36C">
      <w:numFmt w:val="bullet"/>
      <w:lvlText w:val="•"/>
      <w:lvlJc w:val="left"/>
      <w:pPr>
        <w:ind w:left="3452" w:hanging="317"/>
      </w:pPr>
      <w:rPr>
        <w:rFonts w:hint="default"/>
        <w:lang w:val="ru-RU" w:eastAsia="en-US" w:bidi="ar-SA"/>
      </w:rPr>
    </w:lvl>
    <w:lvl w:ilvl="4" w:tplc="62CCB746">
      <w:numFmt w:val="bullet"/>
      <w:lvlText w:val="•"/>
      <w:lvlJc w:val="left"/>
      <w:pPr>
        <w:ind w:left="4288" w:hanging="317"/>
      </w:pPr>
      <w:rPr>
        <w:rFonts w:hint="default"/>
        <w:lang w:val="ru-RU" w:eastAsia="en-US" w:bidi="ar-SA"/>
      </w:rPr>
    </w:lvl>
    <w:lvl w:ilvl="5" w:tplc="6F4A0158">
      <w:numFmt w:val="bullet"/>
      <w:lvlText w:val="•"/>
      <w:lvlJc w:val="left"/>
      <w:pPr>
        <w:ind w:left="5124" w:hanging="317"/>
      </w:pPr>
      <w:rPr>
        <w:rFonts w:hint="default"/>
        <w:lang w:val="ru-RU" w:eastAsia="en-US" w:bidi="ar-SA"/>
      </w:rPr>
    </w:lvl>
    <w:lvl w:ilvl="6" w:tplc="C4CA3378">
      <w:numFmt w:val="bullet"/>
      <w:lvlText w:val="•"/>
      <w:lvlJc w:val="left"/>
      <w:pPr>
        <w:ind w:left="5960" w:hanging="317"/>
      </w:pPr>
      <w:rPr>
        <w:rFonts w:hint="default"/>
        <w:lang w:val="ru-RU" w:eastAsia="en-US" w:bidi="ar-SA"/>
      </w:rPr>
    </w:lvl>
    <w:lvl w:ilvl="7" w:tplc="093C82F2">
      <w:numFmt w:val="bullet"/>
      <w:lvlText w:val="•"/>
      <w:lvlJc w:val="left"/>
      <w:pPr>
        <w:ind w:left="6796" w:hanging="317"/>
      </w:pPr>
      <w:rPr>
        <w:rFonts w:hint="default"/>
        <w:lang w:val="ru-RU" w:eastAsia="en-US" w:bidi="ar-SA"/>
      </w:rPr>
    </w:lvl>
    <w:lvl w:ilvl="8" w:tplc="F54C2BA6">
      <w:numFmt w:val="bullet"/>
      <w:lvlText w:val="•"/>
      <w:lvlJc w:val="left"/>
      <w:pPr>
        <w:ind w:left="7632" w:hanging="317"/>
      </w:pPr>
      <w:rPr>
        <w:rFonts w:hint="default"/>
        <w:lang w:val="ru-RU" w:eastAsia="en-US" w:bidi="ar-SA"/>
      </w:rPr>
    </w:lvl>
  </w:abstractNum>
  <w:abstractNum w:abstractNumId="20" w15:restartNumberingAfterBreak="0">
    <w:nsid w:val="7D9F1458"/>
    <w:multiLevelType w:val="hybridMultilevel"/>
    <w:tmpl w:val="38D8FEBA"/>
    <w:lvl w:ilvl="0" w:tplc="AD54ED8E">
      <w:start w:val="1"/>
      <w:numFmt w:val="decimal"/>
      <w:lvlText w:val="%1."/>
      <w:lvlJc w:val="left"/>
      <w:pPr>
        <w:ind w:left="118" w:hanging="347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017654D8">
      <w:numFmt w:val="bullet"/>
      <w:lvlText w:val="•"/>
      <w:lvlJc w:val="left"/>
      <w:pPr>
        <w:ind w:left="2060" w:hanging="347"/>
      </w:pPr>
      <w:rPr>
        <w:rFonts w:hint="default"/>
        <w:lang w:val="ru-RU" w:eastAsia="en-US" w:bidi="ar-SA"/>
      </w:rPr>
    </w:lvl>
    <w:lvl w:ilvl="2" w:tplc="495838A0">
      <w:numFmt w:val="bullet"/>
      <w:lvlText w:val="•"/>
      <w:lvlJc w:val="left"/>
      <w:pPr>
        <w:ind w:left="2864" w:hanging="347"/>
      </w:pPr>
      <w:rPr>
        <w:rFonts w:hint="default"/>
        <w:lang w:val="ru-RU" w:eastAsia="en-US" w:bidi="ar-SA"/>
      </w:rPr>
    </w:lvl>
    <w:lvl w:ilvl="3" w:tplc="BA0A9C10">
      <w:numFmt w:val="bullet"/>
      <w:lvlText w:val="•"/>
      <w:lvlJc w:val="left"/>
      <w:pPr>
        <w:ind w:left="3669" w:hanging="347"/>
      </w:pPr>
      <w:rPr>
        <w:rFonts w:hint="default"/>
        <w:lang w:val="ru-RU" w:eastAsia="en-US" w:bidi="ar-SA"/>
      </w:rPr>
    </w:lvl>
    <w:lvl w:ilvl="4" w:tplc="7E2A85A0">
      <w:numFmt w:val="bullet"/>
      <w:lvlText w:val="•"/>
      <w:lvlJc w:val="left"/>
      <w:pPr>
        <w:ind w:left="4474" w:hanging="347"/>
      </w:pPr>
      <w:rPr>
        <w:rFonts w:hint="default"/>
        <w:lang w:val="ru-RU" w:eastAsia="en-US" w:bidi="ar-SA"/>
      </w:rPr>
    </w:lvl>
    <w:lvl w:ilvl="5" w:tplc="A98CF79E">
      <w:numFmt w:val="bullet"/>
      <w:lvlText w:val="•"/>
      <w:lvlJc w:val="left"/>
      <w:pPr>
        <w:ind w:left="5279" w:hanging="347"/>
      </w:pPr>
      <w:rPr>
        <w:rFonts w:hint="default"/>
        <w:lang w:val="ru-RU" w:eastAsia="en-US" w:bidi="ar-SA"/>
      </w:rPr>
    </w:lvl>
    <w:lvl w:ilvl="6" w:tplc="327E827C">
      <w:numFmt w:val="bullet"/>
      <w:lvlText w:val="•"/>
      <w:lvlJc w:val="left"/>
      <w:pPr>
        <w:ind w:left="6084" w:hanging="347"/>
      </w:pPr>
      <w:rPr>
        <w:rFonts w:hint="default"/>
        <w:lang w:val="ru-RU" w:eastAsia="en-US" w:bidi="ar-SA"/>
      </w:rPr>
    </w:lvl>
    <w:lvl w:ilvl="7" w:tplc="3F20FDD6">
      <w:numFmt w:val="bullet"/>
      <w:lvlText w:val="•"/>
      <w:lvlJc w:val="left"/>
      <w:pPr>
        <w:ind w:left="6889" w:hanging="347"/>
      </w:pPr>
      <w:rPr>
        <w:rFonts w:hint="default"/>
        <w:lang w:val="ru-RU" w:eastAsia="en-US" w:bidi="ar-SA"/>
      </w:rPr>
    </w:lvl>
    <w:lvl w:ilvl="8" w:tplc="824AE1A2">
      <w:numFmt w:val="bullet"/>
      <w:lvlText w:val="•"/>
      <w:lvlJc w:val="left"/>
      <w:pPr>
        <w:ind w:left="7694" w:hanging="347"/>
      </w:pPr>
      <w:rPr>
        <w:rFonts w:hint="default"/>
        <w:lang w:val="ru-RU" w:eastAsia="en-US" w:bidi="ar-SA"/>
      </w:rPr>
    </w:lvl>
  </w:abstractNum>
  <w:abstractNum w:abstractNumId="21" w15:restartNumberingAfterBreak="0">
    <w:nsid w:val="7EAE1DC9"/>
    <w:multiLevelType w:val="hybridMultilevel"/>
    <w:tmpl w:val="BFAA7B76"/>
    <w:lvl w:ilvl="0" w:tplc="F4561AD6">
      <w:numFmt w:val="bullet"/>
      <w:lvlText w:val="–"/>
      <w:lvlJc w:val="left"/>
      <w:pPr>
        <w:ind w:left="118" w:hanging="287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E870B64E">
      <w:numFmt w:val="bullet"/>
      <w:lvlText w:val="•"/>
      <w:lvlJc w:val="left"/>
      <w:pPr>
        <w:ind w:left="1038" w:hanging="287"/>
      </w:pPr>
      <w:rPr>
        <w:rFonts w:hint="default"/>
        <w:lang w:val="ru-RU" w:eastAsia="en-US" w:bidi="ar-SA"/>
      </w:rPr>
    </w:lvl>
    <w:lvl w:ilvl="2" w:tplc="65B8D574">
      <w:numFmt w:val="bullet"/>
      <w:lvlText w:val="•"/>
      <w:lvlJc w:val="left"/>
      <w:pPr>
        <w:ind w:left="1956" w:hanging="287"/>
      </w:pPr>
      <w:rPr>
        <w:rFonts w:hint="default"/>
        <w:lang w:val="ru-RU" w:eastAsia="en-US" w:bidi="ar-SA"/>
      </w:rPr>
    </w:lvl>
    <w:lvl w:ilvl="3" w:tplc="42F04D68">
      <w:numFmt w:val="bullet"/>
      <w:lvlText w:val="•"/>
      <w:lvlJc w:val="left"/>
      <w:pPr>
        <w:ind w:left="2875" w:hanging="287"/>
      </w:pPr>
      <w:rPr>
        <w:rFonts w:hint="default"/>
        <w:lang w:val="ru-RU" w:eastAsia="en-US" w:bidi="ar-SA"/>
      </w:rPr>
    </w:lvl>
    <w:lvl w:ilvl="4" w:tplc="F9EEAECE">
      <w:numFmt w:val="bullet"/>
      <w:lvlText w:val="•"/>
      <w:lvlJc w:val="left"/>
      <w:pPr>
        <w:ind w:left="3793" w:hanging="287"/>
      </w:pPr>
      <w:rPr>
        <w:rFonts w:hint="default"/>
        <w:lang w:val="ru-RU" w:eastAsia="en-US" w:bidi="ar-SA"/>
      </w:rPr>
    </w:lvl>
    <w:lvl w:ilvl="5" w:tplc="9F18F59A">
      <w:numFmt w:val="bullet"/>
      <w:lvlText w:val="•"/>
      <w:lvlJc w:val="left"/>
      <w:pPr>
        <w:ind w:left="4712" w:hanging="287"/>
      </w:pPr>
      <w:rPr>
        <w:rFonts w:hint="default"/>
        <w:lang w:val="ru-RU" w:eastAsia="en-US" w:bidi="ar-SA"/>
      </w:rPr>
    </w:lvl>
    <w:lvl w:ilvl="6" w:tplc="BA06EDE2">
      <w:numFmt w:val="bullet"/>
      <w:lvlText w:val="•"/>
      <w:lvlJc w:val="left"/>
      <w:pPr>
        <w:ind w:left="5630" w:hanging="287"/>
      </w:pPr>
      <w:rPr>
        <w:rFonts w:hint="default"/>
        <w:lang w:val="ru-RU" w:eastAsia="en-US" w:bidi="ar-SA"/>
      </w:rPr>
    </w:lvl>
    <w:lvl w:ilvl="7" w:tplc="AD3A18C8">
      <w:numFmt w:val="bullet"/>
      <w:lvlText w:val="•"/>
      <w:lvlJc w:val="left"/>
      <w:pPr>
        <w:ind w:left="6549" w:hanging="287"/>
      </w:pPr>
      <w:rPr>
        <w:rFonts w:hint="default"/>
        <w:lang w:val="ru-RU" w:eastAsia="en-US" w:bidi="ar-SA"/>
      </w:rPr>
    </w:lvl>
    <w:lvl w:ilvl="8" w:tplc="EF22A2C0">
      <w:numFmt w:val="bullet"/>
      <w:lvlText w:val="•"/>
      <w:lvlJc w:val="left"/>
      <w:pPr>
        <w:ind w:left="7467" w:hanging="287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21"/>
  </w:num>
  <w:num w:numId="4">
    <w:abstractNumId w:val="7"/>
  </w:num>
  <w:num w:numId="5">
    <w:abstractNumId w:val="16"/>
  </w:num>
  <w:num w:numId="6">
    <w:abstractNumId w:val="8"/>
  </w:num>
  <w:num w:numId="7">
    <w:abstractNumId w:val="0"/>
  </w:num>
  <w:num w:numId="8">
    <w:abstractNumId w:val="12"/>
  </w:num>
  <w:num w:numId="9">
    <w:abstractNumId w:val="4"/>
  </w:num>
  <w:num w:numId="10">
    <w:abstractNumId w:val="15"/>
  </w:num>
  <w:num w:numId="11">
    <w:abstractNumId w:val="13"/>
  </w:num>
  <w:num w:numId="12">
    <w:abstractNumId w:val="20"/>
  </w:num>
  <w:num w:numId="13">
    <w:abstractNumId w:val="14"/>
  </w:num>
  <w:num w:numId="14">
    <w:abstractNumId w:val="3"/>
  </w:num>
  <w:num w:numId="15">
    <w:abstractNumId w:val="5"/>
  </w:num>
  <w:num w:numId="16">
    <w:abstractNumId w:val="6"/>
  </w:num>
  <w:num w:numId="17">
    <w:abstractNumId w:val="9"/>
  </w:num>
  <w:num w:numId="18">
    <w:abstractNumId w:val="11"/>
  </w:num>
  <w:num w:numId="19">
    <w:abstractNumId w:val="19"/>
  </w:num>
  <w:num w:numId="20">
    <w:abstractNumId w:val="18"/>
  </w:num>
  <w:num w:numId="21">
    <w:abstractNumId w:val="10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176"/>
    <w:rsid w:val="00445036"/>
    <w:rsid w:val="0065646A"/>
    <w:rsid w:val="00870E7C"/>
    <w:rsid w:val="009C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8AFD9DC-013C-4BF0-AE82-2FEF34A4C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C417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C4176"/>
    <w:pPr>
      <w:ind w:left="1015" w:right="1011"/>
      <w:jc w:val="center"/>
      <w:outlineLvl w:val="0"/>
    </w:pPr>
    <w:rPr>
      <w:b/>
      <w:bCs/>
      <w:sz w:val="40"/>
      <w:szCs w:val="40"/>
    </w:rPr>
  </w:style>
  <w:style w:type="paragraph" w:styleId="2">
    <w:name w:val="heading 2"/>
    <w:basedOn w:val="a"/>
    <w:link w:val="20"/>
    <w:uiPriority w:val="1"/>
    <w:qFormat/>
    <w:rsid w:val="009C4176"/>
    <w:pPr>
      <w:spacing w:before="58"/>
      <w:ind w:left="951"/>
      <w:jc w:val="center"/>
      <w:outlineLvl w:val="1"/>
    </w:pPr>
    <w:rPr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C4176"/>
    <w:rPr>
      <w:rFonts w:ascii="Times New Roman" w:eastAsia="Times New Roman" w:hAnsi="Times New Roman" w:cs="Times New Roman"/>
      <w:b/>
      <w:bCs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9C4176"/>
    <w:rPr>
      <w:rFonts w:ascii="Times New Roman" w:eastAsia="Times New Roman" w:hAnsi="Times New Roman" w:cs="Times New Roman"/>
      <w:b/>
      <w:bCs/>
      <w:sz w:val="30"/>
      <w:szCs w:val="30"/>
    </w:rPr>
  </w:style>
  <w:style w:type="table" w:customStyle="1" w:styleId="TableNormal">
    <w:name w:val="Table Normal"/>
    <w:uiPriority w:val="2"/>
    <w:semiHidden/>
    <w:unhideWhenUsed/>
    <w:qFormat/>
    <w:rsid w:val="009C417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9C4176"/>
    <w:pPr>
      <w:spacing w:before="308" w:line="319" w:lineRule="exact"/>
      <w:ind w:left="421" w:hanging="280"/>
    </w:pPr>
    <w:rPr>
      <w:b/>
      <w:bCs/>
      <w:sz w:val="28"/>
      <w:szCs w:val="28"/>
    </w:rPr>
  </w:style>
  <w:style w:type="paragraph" w:styleId="21">
    <w:name w:val="toc 2"/>
    <w:basedOn w:val="a"/>
    <w:uiPriority w:val="1"/>
    <w:qFormat/>
    <w:rsid w:val="009C4176"/>
    <w:pPr>
      <w:spacing w:line="315" w:lineRule="exact"/>
      <w:ind w:left="814"/>
    </w:pPr>
    <w:rPr>
      <w:sz w:val="28"/>
      <w:szCs w:val="28"/>
    </w:rPr>
  </w:style>
  <w:style w:type="paragraph" w:styleId="a3">
    <w:name w:val="Body Text"/>
    <w:basedOn w:val="a"/>
    <w:link w:val="a4"/>
    <w:uiPriority w:val="1"/>
    <w:qFormat/>
    <w:rsid w:val="009C4176"/>
    <w:pPr>
      <w:ind w:left="118"/>
    </w:pPr>
    <w:rPr>
      <w:sz w:val="30"/>
      <w:szCs w:val="30"/>
    </w:rPr>
  </w:style>
  <w:style w:type="character" w:customStyle="1" w:styleId="a4">
    <w:name w:val="Основной текст Знак"/>
    <w:basedOn w:val="a0"/>
    <w:link w:val="a3"/>
    <w:uiPriority w:val="1"/>
    <w:rsid w:val="009C4176"/>
    <w:rPr>
      <w:rFonts w:ascii="Times New Roman" w:eastAsia="Times New Roman" w:hAnsi="Times New Roman" w:cs="Times New Roman"/>
      <w:sz w:val="30"/>
      <w:szCs w:val="30"/>
    </w:rPr>
  </w:style>
  <w:style w:type="paragraph" w:styleId="a5">
    <w:name w:val="List Paragraph"/>
    <w:basedOn w:val="a"/>
    <w:uiPriority w:val="1"/>
    <w:qFormat/>
    <w:rsid w:val="009C4176"/>
    <w:pPr>
      <w:ind w:left="118" w:firstLine="709"/>
    </w:pPr>
  </w:style>
  <w:style w:type="paragraph" w:customStyle="1" w:styleId="TableParagraph">
    <w:name w:val="Table Paragraph"/>
    <w:basedOn w:val="a"/>
    <w:uiPriority w:val="1"/>
    <w:qFormat/>
    <w:rsid w:val="009C4176"/>
    <w:pPr>
      <w:spacing w:line="297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2802</Words>
  <Characters>15972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2023-04-02T18:48:00Z</dcterms:created>
  <dcterms:modified xsi:type="dcterms:W3CDTF">2023-04-02T19:03:00Z</dcterms:modified>
</cp:coreProperties>
</file>